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36"/>
          <w:szCs w:val="36"/>
        </w:rPr>
      </w:pPr>
    </w:p>
    <w:p>
      <w:pPr>
        <w:jc w:val="center"/>
        <w:rPr>
          <w:rFonts w:ascii="方正小标宋简体" w:eastAsia="方正小标宋简体"/>
          <w:sz w:val="36"/>
          <w:szCs w:val="36"/>
        </w:rPr>
      </w:pPr>
      <w:r>
        <w:rPr>
          <w:rFonts w:hint="eastAsia" w:ascii="方正小标宋简体" w:hAnsi="宋体" w:eastAsia="方正小标宋简体"/>
          <w:sz w:val="36"/>
          <w:szCs w:val="36"/>
        </w:rPr>
        <w:t>关于做好学生线上学习期间心理危机预防与干预工作的</w:t>
      </w:r>
      <w:r>
        <w:rPr>
          <w:rFonts w:ascii="方正小标宋简体" w:hAnsi="宋体" w:eastAsia="方正小标宋简体"/>
          <w:sz w:val="36"/>
          <w:szCs w:val="36"/>
        </w:rPr>
        <w:t xml:space="preserve"> </w:t>
      </w:r>
      <w:r>
        <w:rPr>
          <w:rFonts w:hint="eastAsia" w:ascii="方正小标宋简体" w:hAnsi="宋体" w:eastAsia="方正小标宋简体"/>
          <w:sz w:val="36"/>
          <w:szCs w:val="36"/>
        </w:rPr>
        <w:t>通</w:t>
      </w:r>
      <w:r>
        <w:rPr>
          <w:rFonts w:ascii="方正小标宋简体" w:hAnsi="宋体" w:eastAsia="方正小标宋简体"/>
          <w:sz w:val="36"/>
          <w:szCs w:val="36"/>
        </w:rPr>
        <w:t xml:space="preserve">  </w:t>
      </w:r>
      <w:r>
        <w:rPr>
          <w:rFonts w:hint="eastAsia" w:ascii="方正小标宋简体" w:hAnsi="宋体" w:eastAsia="方正小标宋简体"/>
          <w:sz w:val="36"/>
          <w:szCs w:val="36"/>
        </w:rPr>
        <w:t>知</w:t>
      </w:r>
    </w:p>
    <w:p>
      <w:pPr>
        <w:ind w:firstLine="560" w:firstLineChars="200"/>
        <w:rPr>
          <w:rFonts w:ascii="仿宋_GB2312" w:eastAsia="仿宋_GB2312"/>
          <w:sz w:val="28"/>
          <w:szCs w:val="28"/>
        </w:rPr>
      </w:pPr>
    </w:p>
    <w:p>
      <w:pPr>
        <w:rPr>
          <w:rFonts w:ascii="仿宋_GB2312" w:eastAsia="仿宋_GB2312"/>
          <w:sz w:val="28"/>
          <w:szCs w:val="28"/>
        </w:rPr>
      </w:pPr>
      <w:r>
        <w:rPr>
          <w:rFonts w:hint="eastAsia" w:ascii="仿宋_GB2312" w:hAnsi="宋体" w:eastAsia="仿宋_GB2312"/>
          <w:sz w:val="28"/>
          <w:szCs w:val="28"/>
        </w:rPr>
        <w:t>各系、各班主任、辅导员：</w:t>
      </w:r>
    </w:p>
    <w:p>
      <w:pPr>
        <w:ind w:firstLine="560" w:firstLineChars="200"/>
        <w:rPr>
          <w:rFonts w:ascii="仿宋_GB2312" w:eastAsia="仿宋_GB2312" w:cs="宋体"/>
          <w:color w:val="000000"/>
          <w:kern w:val="0"/>
          <w:sz w:val="28"/>
          <w:szCs w:val="28"/>
        </w:rPr>
      </w:pPr>
      <w:r>
        <w:rPr>
          <w:rFonts w:hint="eastAsia" w:ascii="仿宋_GB2312" w:hAnsi="宋体" w:eastAsia="仿宋_GB2312"/>
          <w:sz w:val="28"/>
          <w:szCs w:val="28"/>
        </w:rPr>
        <w:t>为做好学生线上学习期间的心理危机预防与干预工作，</w:t>
      </w:r>
      <w:r>
        <w:rPr>
          <w:rFonts w:hint="eastAsia" w:ascii="仿宋_GB2312" w:hAnsi="宋体" w:eastAsia="仿宋_GB2312" w:cs="宋体"/>
          <w:color w:val="000000"/>
          <w:kern w:val="0"/>
          <w:sz w:val="28"/>
          <w:szCs w:val="28"/>
        </w:rPr>
        <w:t>帮助大学生应对疫情引发的心理健康问题，引导大学生以积极的心态投入学习，现将有关工作通知如下：</w:t>
      </w:r>
    </w:p>
    <w:p>
      <w:pPr>
        <w:ind w:firstLine="560" w:firstLineChars="200"/>
        <w:rPr>
          <w:rFonts w:ascii="黑体" w:hAnsi="黑体" w:eastAsia="黑体" w:cs="宋体"/>
          <w:kern w:val="0"/>
          <w:sz w:val="28"/>
          <w:szCs w:val="28"/>
        </w:rPr>
      </w:pPr>
      <w:r>
        <w:rPr>
          <w:rFonts w:hint="eastAsia" w:ascii="黑体" w:hAnsi="黑体" w:eastAsia="黑体" w:cs="宋体"/>
          <w:color w:val="000000"/>
          <w:kern w:val="0"/>
          <w:sz w:val="28"/>
          <w:szCs w:val="28"/>
        </w:rPr>
        <w:t>一、高度重视大学生心理危机预防与干预工作</w:t>
      </w:r>
      <w:r>
        <w:rPr>
          <w:rFonts w:ascii="黑体" w:hAnsi="黑体" w:eastAsia="黑体" w:cs="宋体"/>
          <w:color w:val="000000"/>
          <w:kern w:val="0"/>
          <w:sz w:val="28"/>
          <w:szCs w:val="28"/>
        </w:rPr>
        <w:t xml:space="preserve"> </w:t>
      </w:r>
    </w:p>
    <w:p>
      <w:pPr>
        <w:widowControl/>
        <w:ind w:firstLine="560" w:firstLineChars="200"/>
        <w:rPr>
          <w:rFonts w:ascii="仿宋_GB2312" w:eastAsia="仿宋_GB2312" w:cs="宋体"/>
          <w:kern w:val="0"/>
          <w:sz w:val="28"/>
          <w:szCs w:val="28"/>
        </w:rPr>
      </w:pPr>
      <w:r>
        <w:rPr>
          <w:rFonts w:hint="eastAsia" w:ascii="仿宋_GB2312" w:hAnsi="宋体" w:eastAsia="仿宋_GB2312" w:cs="宋体"/>
          <w:color w:val="000000"/>
          <w:kern w:val="0"/>
          <w:sz w:val="28"/>
          <w:szCs w:val="28"/>
        </w:rPr>
        <w:t>受新冠肺炎疫情的综合影响，我校部分大学生产生了焦虑、抑郁或恐惧情绪，各类心理问题易产生叠加效应，这不仅增加了疫情防控工作的难度，也给安全稳定带来一定的隐患。因此，各系部要高度重视对大学生的心理危机预防和干预工作，充分认识做好这项工作的紧迫性和严峻性，把学生的心理危机预防与干预工作作为疫情防控的一项重点工作来抓；要结合疫情防控要求和学生个体心理健康状况、家庭状况等实际情况，制订学生心理危机预防与干预方案，层层压实责任；要畅通家长、班级心理委员、班主任辅导员、心理专干、系部、联系系部心理教师、学工处紧密协作快速反应的工作机制，</w:t>
      </w:r>
      <w:r>
        <w:rPr>
          <w:rFonts w:hint="eastAsia" w:ascii="仿宋_GB2312" w:hAnsi="宋体" w:eastAsia="仿宋_GB2312" w:cs="宋体"/>
          <w:kern w:val="0"/>
          <w:sz w:val="28"/>
          <w:szCs w:val="28"/>
        </w:rPr>
        <w:t>做到早发现、早研判、早预防、早报告、早控制。</w:t>
      </w:r>
    </w:p>
    <w:p>
      <w:pPr>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二、科学开展排查，上报心理危机学生情况</w:t>
      </w:r>
      <w:r>
        <w:rPr>
          <w:rFonts w:ascii="黑体" w:hAnsi="黑体" w:eastAsia="黑体" w:cs="宋体"/>
          <w:color w:val="000000"/>
          <w:kern w:val="0"/>
          <w:sz w:val="28"/>
          <w:szCs w:val="28"/>
        </w:rPr>
        <w:t xml:space="preserve"> </w:t>
      </w:r>
    </w:p>
    <w:p>
      <w:pPr>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各系部要立即组织班主任辅导员开展一次心理危机学生的摸排工作，工作中要讲究工作方法，保护好学生隐私，不要因摸排工作造成学生紧张情绪，引发过激行为。排查方式应灵活多样，可借助问卷星平台进行问卷调查，也可通过</w:t>
      </w:r>
      <w:r>
        <w:rPr>
          <w:rFonts w:ascii="仿宋_GB2312" w:hAnsi="宋体" w:eastAsia="仿宋_GB2312" w:cs="宋体"/>
          <w:kern w:val="0"/>
          <w:sz w:val="28"/>
          <w:szCs w:val="28"/>
        </w:rPr>
        <w:t>QQ</w:t>
      </w:r>
      <w:r>
        <w:rPr>
          <w:rFonts w:hint="eastAsia" w:ascii="仿宋_GB2312" w:hAnsi="宋体" w:eastAsia="仿宋_GB2312" w:cs="宋体"/>
          <w:kern w:val="0"/>
          <w:sz w:val="28"/>
          <w:szCs w:val="28"/>
        </w:rPr>
        <w:t>、微信进行线上谈心，还可以通过家长、班干部、同学间接了解学生心理状况，尽可能掌握学生真实情况。班主任排查中若发现学生存在心理危机或严重心理问题的情况，由班主任亲自填写好《学生心理危机报告表》（见附件）上报系部。</w:t>
      </w:r>
      <w:r>
        <w:rPr>
          <w:rFonts w:ascii="仿宋_GB2312" w:hAnsi="宋体" w:eastAsia="仿宋_GB2312" w:cs="宋体"/>
          <w:kern w:val="0"/>
          <w:sz w:val="28"/>
          <w:szCs w:val="28"/>
        </w:rPr>
        <w:t>5</w:t>
      </w:r>
      <w:r>
        <w:rPr>
          <w:rFonts w:hint="eastAsia" w:ascii="仿宋_GB2312" w:hAnsi="宋体" w:eastAsia="仿宋_GB2312" w:cs="宋体"/>
          <w:kern w:val="0"/>
          <w:sz w:val="28"/>
          <w:szCs w:val="28"/>
        </w:rPr>
        <w:t>月</w:t>
      </w:r>
      <w:r>
        <w:rPr>
          <w:rFonts w:ascii="仿宋_GB2312" w:hAnsi="宋体" w:eastAsia="仿宋_GB2312" w:cs="宋体"/>
          <w:kern w:val="0"/>
          <w:sz w:val="28"/>
          <w:szCs w:val="28"/>
        </w:rPr>
        <w:t>22</w:t>
      </w:r>
      <w:r>
        <w:rPr>
          <w:rFonts w:hint="eastAsia" w:ascii="仿宋_GB2312" w:hAnsi="宋体" w:eastAsia="仿宋_GB2312" w:cs="宋体"/>
          <w:kern w:val="0"/>
          <w:sz w:val="28"/>
          <w:szCs w:val="28"/>
        </w:rPr>
        <w:t>日下午</w:t>
      </w:r>
      <w:r>
        <w:rPr>
          <w:rFonts w:ascii="仿宋_GB2312" w:hAnsi="宋体" w:eastAsia="仿宋_GB2312" w:cs="宋体"/>
          <w:kern w:val="0"/>
          <w:sz w:val="28"/>
          <w:szCs w:val="28"/>
        </w:rPr>
        <w:t>6</w:t>
      </w:r>
      <w:r>
        <w:rPr>
          <w:rFonts w:hint="eastAsia" w:ascii="仿宋_GB2312" w:hAnsi="宋体" w:eastAsia="仿宋_GB2312" w:cs="宋体"/>
          <w:kern w:val="0"/>
          <w:sz w:val="28"/>
          <w:szCs w:val="28"/>
        </w:rPr>
        <w:t>点前，各系将《学生心理危机报告表》打包发送至李维老师邮箱：</w:t>
      </w:r>
      <w:r>
        <w:rPr>
          <w:rFonts w:ascii="仿宋_GB2312" w:hAnsi="宋体" w:eastAsia="仿宋_GB2312" w:cs="宋体"/>
          <w:kern w:val="0"/>
          <w:sz w:val="28"/>
          <w:szCs w:val="28"/>
        </w:rPr>
        <w:t>908807188@qq.com</w:t>
      </w:r>
      <w:r>
        <w:rPr>
          <w:rFonts w:hint="eastAsia" w:ascii="仿宋_GB2312" w:hAnsi="宋体" w:eastAsia="仿宋_GB2312" w:cs="宋体"/>
          <w:kern w:val="0"/>
          <w:sz w:val="28"/>
          <w:szCs w:val="28"/>
        </w:rPr>
        <w:t>，联系系部心理教师将开展后续的危机干预和心理咨询工作，同时班主任辅导员要继续进行跟踪管理。各系部</w:t>
      </w:r>
      <w:r>
        <w:rPr>
          <w:rFonts w:hint="eastAsia" w:ascii="仿宋_GB2312" w:hAnsi="宋体" w:eastAsia="仿宋_GB2312" w:cs="宋体"/>
          <w:color w:val="000000"/>
          <w:kern w:val="0"/>
          <w:sz w:val="28"/>
          <w:szCs w:val="28"/>
        </w:rPr>
        <w:t>要重点关注以下三类群体：</w:t>
      </w:r>
      <w:r>
        <w:rPr>
          <w:rFonts w:ascii="仿宋_GB2312" w:hAnsi="宋体" w:eastAsia="仿宋_GB2312" w:cs="宋体"/>
          <w:color w:val="000000"/>
          <w:kern w:val="0"/>
          <w:sz w:val="28"/>
          <w:szCs w:val="28"/>
        </w:rPr>
        <w:t xml:space="preserve"> </w:t>
      </w:r>
    </w:p>
    <w:p>
      <w:pPr>
        <w:widowControl/>
        <w:ind w:firstLine="562" w:firstLineChars="200"/>
        <w:rPr>
          <w:rFonts w:ascii="仿宋_GB2312" w:eastAsia="仿宋_GB2312" w:cs="宋体"/>
          <w:kern w:val="0"/>
          <w:sz w:val="28"/>
          <w:szCs w:val="28"/>
        </w:rPr>
      </w:pPr>
      <w:r>
        <w:rPr>
          <w:rFonts w:ascii="楷体_GB2312" w:hAnsi="宋体" w:eastAsia="楷体_GB2312"/>
          <w:b/>
          <w:color w:val="000000"/>
          <w:kern w:val="0"/>
          <w:sz w:val="28"/>
          <w:szCs w:val="28"/>
        </w:rPr>
        <w:t>1.</w:t>
      </w:r>
      <w:r>
        <w:rPr>
          <w:rFonts w:hint="eastAsia" w:ascii="楷体_GB2312" w:hAnsi="宋体" w:eastAsia="楷体_GB2312"/>
          <w:b/>
          <w:color w:val="000000"/>
          <w:kern w:val="0"/>
          <w:sz w:val="28"/>
          <w:szCs w:val="28"/>
        </w:rPr>
        <w:t>直接创伤群体。</w:t>
      </w:r>
      <w:r>
        <w:rPr>
          <w:rFonts w:hint="eastAsia" w:ascii="仿宋_GB2312" w:hAnsi="宋体" w:eastAsia="仿宋_GB2312" w:cs="宋体"/>
          <w:color w:val="000000"/>
          <w:kern w:val="0"/>
          <w:sz w:val="28"/>
          <w:szCs w:val="28"/>
        </w:rPr>
        <w:t>自身或亲人曾患有新冠肺炎，尤其是有亲属因新冠肺炎去世的、自身或亲人参加一线抗疫工作的、有在重点疫情旅居史的。</w:t>
      </w:r>
    </w:p>
    <w:p>
      <w:pPr>
        <w:widowControl/>
        <w:ind w:firstLine="562" w:firstLineChars="200"/>
        <w:rPr>
          <w:rFonts w:ascii="仿宋_GB2312" w:eastAsia="仿宋_GB2312" w:cs="宋体"/>
          <w:kern w:val="0"/>
          <w:sz w:val="28"/>
          <w:szCs w:val="28"/>
        </w:rPr>
      </w:pPr>
      <w:r>
        <w:rPr>
          <w:rFonts w:ascii="楷体_GB2312" w:hAnsi="宋体" w:eastAsia="楷体_GB2312"/>
          <w:b/>
          <w:color w:val="000000"/>
          <w:kern w:val="0"/>
          <w:sz w:val="28"/>
          <w:szCs w:val="28"/>
        </w:rPr>
        <w:t>2.</w:t>
      </w:r>
      <w:r>
        <w:rPr>
          <w:rFonts w:hint="eastAsia" w:ascii="楷体_GB2312" w:hAnsi="宋体" w:eastAsia="楷体_GB2312"/>
          <w:b/>
          <w:color w:val="000000"/>
          <w:kern w:val="0"/>
          <w:sz w:val="28"/>
          <w:szCs w:val="28"/>
        </w:rPr>
        <w:t>高易感群体。</w:t>
      </w:r>
      <w:r>
        <w:rPr>
          <w:rFonts w:hint="eastAsia" w:ascii="仿宋_GB2312" w:hAnsi="宋体" w:eastAsia="仿宋_GB2312" w:cs="宋体"/>
          <w:color w:val="000000"/>
          <w:kern w:val="0"/>
          <w:sz w:val="28"/>
          <w:szCs w:val="28"/>
        </w:rPr>
        <w:t>主要是有基础性心理疾患的学生，如患有应激相关障碍以及精神分裂症、抑郁症、强迫症、焦虑症、躁郁双相障碍者，以及严重心理问题者。</w:t>
      </w:r>
      <w:r>
        <w:rPr>
          <w:rFonts w:ascii="仿宋_GB2312" w:hAnsi="宋体" w:eastAsia="仿宋_GB2312" w:cs="宋体"/>
          <w:color w:val="000000"/>
          <w:kern w:val="0"/>
          <w:sz w:val="28"/>
          <w:szCs w:val="28"/>
        </w:rPr>
        <w:t xml:space="preserve"> </w:t>
      </w:r>
    </w:p>
    <w:p>
      <w:pPr>
        <w:widowControl/>
        <w:ind w:firstLine="562" w:firstLineChars="200"/>
        <w:rPr>
          <w:rFonts w:ascii="仿宋_GB2312" w:eastAsia="仿宋_GB2312" w:cs="宋体"/>
          <w:kern w:val="0"/>
          <w:sz w:val="28"/>
          <w:szCs w:val="28"/>
        </w:rPr>
      </w:pPr>
      <w:r>
        <w:rPr>
          <w:rFonts w:ascii="楷体_GB2312" w:hAnsi="宋体" w:eastAsia="楷体_GB2312"/>
          <w:b/>
          <w:color w:val="000000"/>
          <w:kern w:val="0"/>
          <w:sz w:val="28"/>
          <w:szCs w:val="28"/>
        </w:rPr>
        <w:t>3.</w:t>
      </w:r>
      <w:r>
        <w:rPr>
          <w:rFonts w:hint="eastAsia" w:ascii="楷体_GB2312" w:hAnsi="宋体" w:eastAsia="楷体_GB2312"/>
          <w:b/>
          <w:color w:val="000000"/>
          <w:kern w:val="0"/>
          <w:sz w:val="28"/>
          <w:szCs w:val="28"/>
        </w:rPr>
        <w:t>毕业生群体。</w:t>
      </w:r>
      <w:r>
        <w:rPr>
          <w:rFonts w:hint="eastAsia" w:ascii="仿宋_GB2312" w:hAnsi="宋体" w:eastAsia="仿宋_GB2312" w:cs="宋体"/>
          <w:color w:val="000000"/>
          <w:kern w:val="0"/>
          <w:sz w:val="28"/>
          <w:szCs w:val="28"/>
        </w:rPr>
        <w:t>因受疫情综合影响，今年毕业生就业压力增大，重点要关注有毕业困难、就业困难、家庭（人际</w:t>
      </w:r>
      <w:r>
        <w:rPr>
          <w:rFonts w:ascii="仿宋_GB2312" w:hAnsi="宋体" w:eastAsia="仿宋_GB2312"/>
          <w:color w:val="000000"/>
          <w:kern w:val="0"/>
          <w:sz w:val="28"/>
          <w:szCs w:val="28"/>
        </w:rPr>
        <w:t>/</w:t>
      </w:r>
      <w:r>
        <w:rPr>
          <w:rFonts w:hint="eastAsia" w:ascii="仿宋_GB2312" w:hAnsi="宋体" w:eastAsia="仿宋_GB2312" w:cs="宋体"/>
          <w:color w:val="000000"/>
          <w:kern w:val="0"/>
          <w:sz w:val="28"/>
          <w:szCs w:val="28"/>
        </w:rPr>
        <w:t>经济）压力大、学业发展和情感等方面受挫的毕业生。</w:t>
      </w:r>
      <w:r>
        <w:rPr>
          <w:rFonts w:ascii="仿宋_GB2312" w:hAnsi="宋体" w:eastAsia="仿宋_GB2312" w:cs="宋体"/>
          <w:color w:val="000000"/>
          <w:kern w:val="0"/>
          <w:sz w:val="28"/>
          <w:szCs w:val="28"/>
        </w:rPr>
        <w:t xml:space="preserve"> </w:t>
      </w:r>
    </w:p>
    <w:p>
      <w:pPr>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三、充分发挥各级力量的作用，做好预防和干预工作</w:t>
      </w:r>
      <w:r>
        <w:rPr>
          <w:rFonts w:ascii="黑体" w:hAnsi="黑体" w:eastAsia="黑体" w:cs="宋体"/>
          <w:color w:val="000000"/>
          <w:kern w:val="0"/>
          <w:sz w:val="28"/>
          <w:szCs w:val="28"/>
        </w:rPr>
        <w:t xml:space="preserve"> </w:t>
      </w:r>
    </w:p>
    <w:p>
      <w:pPr>
        <w:widowControl/>
        <w:ind w:firstLine="562" w:firstLineChars="200"/>
        <w:rPr>
          <w:rFonts w:ascii="楷体_GB2312" w:hAnsi="宋体" w:eastAsia="楷体_GB2312" w:cs="宋体"/>
          <w:b/>
          <w:color w:val="000000"/>
          <w:kern w:val="0"/>
          <w:sz w:val="28"/>
          <w:szCs w:val="28"/>
        </w:rPr>
      </w:pPr>
      <w:r>
        <w:rPr>
          <w:rFonts w:ascii="楷体_GB2312" w:hAnsi="宋体" w:eastAsia="楷体_GB2312"/>
          <w:b/>
          <w:color w:val="000000"/>
          <w:kern w:val="0"/>
          <w:sz w:val="28"/>
          <w:szCs w:val="28"/>
        </w:rPr>
        <w:t>(</w:t>
      </w:r>
      <w:r>
        <w:rPr>
          <w:rFonts w:hint="eastAsia" w:ascii="楷体_GB2312" w:hAnsi="宋体" w:eastAsia="楷体_GB2312" w:cs="宋体"/>
          <w:b/>
          <w:color w:val="000000"/>
          <w:kern w:val="0"/>
          <w:sz w:val="28"/>
          <w:szCs w:val="28"/>
        </w:rPr>
        <w:t>一</w:t>
      </w:r>
      <w:r>
        <w:rPr>
          <w:rFonts w:ascii="楷体_GB2312" w:hAnsi="宋体" w:eastAsia="楷体_GB2312"/>
          <w:b/>
          <w:color w:val="000000"/>
          <w:kern w:val="0"/>
          <w:sz w:val="28"/>
          <w:szCs w:val="28"/>
        </w:rPr>
        <w:t>)</w:t>
      </w:r>
      <w:r>
        <w:rPr>
          <w:rFonts w:hint="eastAsia" w:ascii="楷体_GB2312" w:hAnsi="宋体" w:eastAsia="楷体_GB2312" w:cs="宋体"/>
          <w:b/>
          <w:color w:val="000000"/>
          <w:kern w:val="0"/>
          <w:sz w:val="28"/>
          <w:szCs w:val="28"/>
        </w:rPr>
        <w:t>要充分利用学校心理咨询室和心理学专业教师的力量。</w:t>
      </w:r>
    </w:p>
    <w:p>
      <w:pPr>
        <w:widowControl/>
        <w:ind w:firstLine="560" w:firstLineChars="200"/>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rPr>
        <w:t>各系部要对全体学生实施动态跟踪管理，及时开展心理危机评估，随时关注重点学生动态，按时更新重点学生信息，发现心理危机学生立即上报系部和心理咨询室，发现心理问题学生及时转介至心理咨询室。心理咨询室在疫情期间为各系部安排了联系学生心理健康工作的心理支持专线，为全体师生开通了提供线上心理咨询的心理援助热线，各系要将心理援助热线在本系全体学生中广泛宣传。</w:t>
      </w:r>
    </w:p>
    <w:p>
      <w:pPr>
        <w:widowControl/>
        <w:ind w:firstLine="562" w:firstLineChars="200"/>
        <w:rPr>
          <w:rFonts w:ascii="仿宋_GB2312" w:eastAsia="仿宋_GB2312" w:cs="宋体"/>
          <w:b/>
          <w:color w:val="000000"/>
          <w:kern w:val="0"/>
          <w:sz w:val="28"/>
          <w:szCs w:val="28"/>
        </w:rPr>
      </w:pPr>
      <w:r>
        <w:rPr>
          <w:rFonts w:ascii="仿宋_GB2312" w:hAnsi="宋体" w:eastAsia="仿宋_GB2312" w:cs="宋体"/>
          <w:b/>
          <w:color w:val="000000"/>
          <w:kern w:val="0"/>
          <w:sz w:val="28"/>
          <w:szCs w:val="28"/>
        </w:rPr>
        <w:t>1.</w:t>
      </w:r>
      <w:r>
        <w:rPr>
          <w:rFonts w:hint="eastAsia" w:ascii="仿宋_GB2312" w:hAnsi="宋体" w:eastAsia="仿宋_GB2312" w:cs="宋体"/>
          <w:b/>
          <w:color w:val="000000"/>
          <w:kern w:val="0"/>
          <w:sz w:val="28"/>
          <w:szCs w:val="28"/>
        </w:rPr>
        <w:t>学校心理支持专线：</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hint="eastAsia" w:ascii="仿宋_GB2312" w:eastAsia="仿宋_GB2312"/>
          <w:sz w:val="28"/>
          <w:szCs w:val="28"/>
        </w:rPr>
        <w:t>学前教育系：邓</w:t>
      </w:r>
      <w:r>
        <w:rPr>
          <w:rFonts w:ascii="仿宋_GB2312" w:eastAsia="仿宋_GB2312"/>
          <w:sz w:val="28"/>
          <w:szCs w:val="28"/>
        </w:rPr>
        <w:t xml:space="preserve">  </w:t>
      </w:r>
      <w:r>
        <w:rPr>
          <w:rFonts w:hint="eastAsia" w:ascii="仿宋_GB2312" w:eastAsia="仿宋_GB2312"/>
          <w:sz w:val="28"/>
          <w:szCs w:val="28"/>
        </w:rPr>
        <w:t>伟</w:t>
      </w:r>
      <w:r>
        <w:rPr>
          <w:rFonts w:ascii="仿宋_GB2312" w:eastAsia="仿宋_GB2312"/>
          <w:sz w:val="28"/>
          <w:szCs w:val="28"/>
        </w:rPr>
        <w:t xml:space="preserve">13549568707      </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hint="eastAsia" w:ascii="仿宋_GB2312" w:eastAsia="仿宋_GB2312"/>
          <w:sz w:val="28"/>
          <w:szCs w:val="28"/>
        </w:rPr>
        <w:t>初等教育系：范琳霞</w:t>
      </w:r>
      <w:r>
        <w:rPr>
          <w:rFonts w:ascii="仿宋_GB2312" w:eastAsia="仿宋_GB2312"/>
          <w:sz w:val="28"/>
          <w:szCs w:val="28"/>
        </w:rPr>
        <w:t xml:space="preserve"> 17775147117    </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hint="eastAsia" w:ascii="仿宋_GB2312" w:eastAsia="仿宋_GB2312"/>
          <w:sz w:val="28"/>
          <w:szCs w:val="28"/>
        </w:rPr>
        <w:t>艺</w:t>
      </w:r>
      <w:r>
        <w:rPr>
          <w:rFonts w:ascii="仿宋_GB2312" w:eastAsia="仿宋_GB2312"/>
          <w:sz w:val="28"/>
          <w:szCs w:val="28"/>
        </w:rPr>
        <w:t xml:space="preserve">  </w:t>
      </w:r>
      <w:r>
        <w:rPr>
          <w:rFonts w:hint="eastAsia" w:ascii="仿宋_GB2312" w:eastAsia="仿宋_GB2312"/>
          <w:sz w:val="28"/>
          <w:szCs w:val="28"/>
        </w:rPr>
        <w:t>术</w:t>
      </w:r>
      <w:r>
        <w:rPr>
          <w:rFonts w:ascii="仿宋_GB2312" w:eastAsia="仿宋_GB2312"/>
          <w:sz w:val="28"/>
          <w:szCs w:val="28"/>
        </w:rPr>
        <w:t xml:space="preserve">  </w:t>
      </w:r>
      <w:r>
        <w:rPr>
          <w:rFonts w:hint="eastAsia" w:ascii="仿宋_GB2312" w:eastAsia="仿宋_GB2312"/>
          <w:sz w:val="28"/>
          <w:szCs w:val="28"/>
        </w:rPr>
        <w:t>系：李</w:t>
      </w:r>
      <w:r>
        <w:rPr>
          <w:rFonts w:ascii="仿宋_GB2312" w:eastAsia="仿宋_GB2312"/>
          <w:sz w:val="28"/>
          <w:szCs w:val="28"/>
        </w:rPr>
        <w:t xml:space="preserve">  </w:t>
      </w:r>
      <w:r>
        <w:rPr>
          <w:rFonts w:hint="eastAsia" w:ascii="仿宋_GB2312" w:eastAsia="仿宋_GB2312"/>
          <w:sz w:val="28"/>
          <w:szCs w:val="28"/>
        </w:rPr>
        <w:t>维</w:t>
      </w:r>
      <w:r>
        <w:rPr>
          <w:rFonts w:ascii="仿宋_GB2312" w:eastAsia="仿宋_GB2312"/>
          <w:sz w:val="28"/>
          <w:szCs w:val="28"/>
        </w:rPr>
        <w:t>15096106613</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hint="eastAsia" w:ascii="仿宋_GB2312" w:eastAsia="仿宋_GB2312"/>
          <w:sz w:val="28"/>
          <w:szCs w:val="28"/>
        </w:rPr>
        <w:t>教育技术系：贺佐廷</w:t>
      </w:r>
      <w:r>
        <w:rPr>
          <w:rFonts w:ascii="仿宋_GB2312" w:eastAsia="仿宋_GB2312"/>
          <w:sz w:val="28"/>
          <w:szCs w:val="28"/>
        </w:rPr>
        <w:t>13112244835</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学校心理援助热线：</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hint="eastAsia" w:ascii="仿宋_GB2312" w:eastAsia="仿宋_GB2312"/>
          <w:sz w:val="28"/>
          <w:szCs w:val="28"/>
        </w:rPr>
        <w:t>周一（</w:t>
      </w:r>
      <w:r>
        <w:rPr>
          <w:rFonts w:ascii="仿宋_GB2312" w:eastAsia="仿宋_GB2312"/>
          <w:sz w:val="28"/>
          <w:szCs w:val="28"/>
        </w:rPr>
        <w:t>14</w:t>
      </w:r>
      <w:r>
        <w:rPr>
          <w:rFonts w:hint="eastAsia" w:ascii="仿宋_GB2312" w:eastAsia="仿宋_GB2312"/>
          <w:sz w:val="28"/>
          <w:szCs w:val="28"/>
        </w:rPr>
        <w:t>：</w:t>
      </w:r>
      <w:r>
        <w:rPr>
          <w:rFonts w:ascii="仿宋_GB2312" w:eastAsia="仿宋_GB2312"/>
          <w:sz w:val="28"/>
          <w:szCs w:val="28"/>
        </w:rPr>
        <w:t>00—17</w:t>
      </w:r>
      <w:r>
        <w:rPr>
          <w:rFonts w:hint="eastAsia" w:ascii="仿宋_GB2312" w:eastAsia="仿宋_GB2312"/>
          <w:sz w:val="28"/>
          <w:szCs w:val="28"/>
        </w:rPr>
        <w:t>：</w:t>
      </w:r>
      <w:r>
        <w:rPr>
          <w:rFonts w:ascii="仿宋_GB2312" w:eastAsia="仿宋_GB2312"/>
          <w:sz w:val="28"/>
          <w:szCs w:val="28"/>
        </w:rPr>
        <w:t>00/19</w:t>
      </w:r>
      <w:r>
        <w:rPr>
          <w:rFonts w:hint="eastAsia" w:ascii="仿宋_GB2312" w:eastAsia="仿宋_GB2312"/>
          <w:sz w:val="28"/>
          <w:szCs w:val="28"/>
        </w:rPr>
        <w:t>：</w:t>
      </w:r>
      <w:r>
        <w:rPr>
          <w:rFonts w:ascii="仿宋_GB2312" w:eastAsia="仿宋_GB2312"/>
          <w:sz w:val="28"/>
          <w:szCs w:val="28"/>
        </w:rPr>
        <w:t>00—22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邓老师</w:t>
      </w:r>
      <w:r>
        <w:rPr>
          <w:rFonts w:ascii="仿宋_GB2312" w:eastAsia="仿宋_GB2312"/>
          <w:sz w:val="28"/>
          <w:szCs w:val="28"/>
        </w:rPr>
        <w:t xml:space="preserve"> QQ:151890010</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hint="eastAsia" w:ascii="仿宋_GB2312" w:eastAsia="仿宋_GB2312"/>
          <w:sz w:val="28"/>
          <w:szCs w:val="28"/>
        </w:rPr>
        <w:t>周二（</w:t>
      </w:r>
      <w:r>
        <w:rPr>
          <w:rFonts w:ascii="仿宋_GB2312" w:eastAsia="仿宋_GB2312"/>
          <w:sz w:val="28"/>
          <w:szCs w:val="28"/>
        </w:rPr>
        <w:t>14</w:t>
      </w:r>
      <w:r>
        <w:rPr>
          <w:rFonts w:hint="eastAsia" w:ascii="仿宋_GB2312" w:eastAsia="仿宋_GB2312"/>
          <w:sz w:val="28"/>
          <w:szCs w:val="28"/>
        </w:rPr>
        <w:t>：</w:t>
      </w:r>
      <w:r>
        <w:rPr>
          <w:rFonts w:ascii="仿宋_GB2312" w:eastAsia="仿宋_GB2312"/>
          <w:sz w:val="28"/>
          <w:szCs w:val="28"/>
        </w:rPr>
        <w:t>00—17</w:t>
      </w:r>
      <w:r>
        <w:rPr>
          <w:rFonts w:hint="eastAsia" w:ascii="仿宋_GB2312" w:eastAsia="仿宋_GB2312"/>
          <w:sz w:val="28"/>
          <w:szCs w:val="28"/>
        </w:rPr>
        <w:t>：</w:t>
      </w:r>
      <w:r>
        <w:rPr>
          <w:rFonts w:ascii="仿宋_GB2312" w:eastAsia="仿宋_GB2312"/>
          <w:sz w:val="28"/>
          <w:szCs w:val="28"/>
        </w:rPr>
        <w:t>00/19</w:t>
      </w:r>
      <w:r>
        <w:rPr>
          <w:rFonts w:hint="eastAsia" w:ascii="仿宋_GB2312" w:eastAsia="仿宋_GB2312"/>
          <w:sz w:val="28"/>
          <w:szCs w:val="28"/>
        </w:rPr>
        <w:t>：</w:t>
      </w:r>
      <w:r>
        <w:rPr>
          <w:rFonts w:ascii="仿宋_GB2312" w:eastAsia="仿宋_GB2312"/>
          <w:sz w:val="28"/>
          <w:szCs w:val="28"/>
        </w:rPr>
        <w:t>00—22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范老师</w:t>
      </w:r>
      <w:r>
        <w:rPr>
          <w:rFonts w:ascii="仿宋_GB2312" w:eastAsia="仿宋_GB2312"/>
          <w:sz w:val="28"/>
          <w:szCs w:val="28"/>
        </w:rPr>
        <w:t xml:space="preserve"> QQ:413085525</w:t>
      </w:r>
    </w:p>
    <w:p>
      <w:pPr>
        <w:pStyle w:val="4"/>
        <w:shd w:val="clear" w:color="auto" w:fill="FFFFFF"/>
        <w:spacing w:before="0" w:beforeAutospacing="0" w:after="0" w:afterAutospacing="0" w:line="460" w:lineRule="exact"/>
        <w:ind w:firstLine="560" w:firstLineChars="200"/>
        <w:jc w:val="both"/>
        <w:rPr>
          <w:rFonts w:ascii="仿宋_GB2312" w:eastAsia="仿宋_GB2312"/>
          <w:sz w:val="28"/>
          <w:szCs w:val="28"/>
        </w:rPr>
      </w:pPr>
      <w:r>
        <w:rPr>
          <w:rFonts w:hint="eastAsia" w:ascii="仿宋_GB2312" w:eastAsia="仿宋_GB2312"/>
          <w:sz w:val="28"/>
          <w:szCs w:val="28"/>
        </w:rPr>
        <w:t>周三（</w:t>
      </w:r>
      <w:r>
        <w:rPr>
          <w:rFonts w:ascii="仿宋_GB2312" w:eastAsia="仿宋_GB2312"/>
          <w:sz w:val="28"/>
          <w:szCs w:val="28"/>
        </w:rPr>
        <w:t>14</w:t>
      </w:r>
      <w:r>
        <w:rPr>
          <w:rFonts w:hint="eastAsia" w:ascii="仿宋_GB2312" w:eastAsia="仿宋_GB2312"/>
          <w:sz w:val="28"/>
          <w:szCs w:val="28"/>
        </w:rPr>
        <w:t>：</w:t>
      </w:r>
      <w:r>
        <w:rPr>
          <w:rFonts w:ascii="仿宋_GB2312" w:eastAsia="仿宋_GB2312"/>
          <w:sz w:val="28"/>
          <w:szCs w:val="28"/>
        </w:rPr>
        <w:t>00—17</w:t>
      </w:r>
      <w:r>
        <w:rPr>
          <w:rFonts w:hint="eastAsia" w:ascii="仿宋_GB2312" w:eastAsia="仿宋_GB2312"/>
          <w:sz w:val="28"/>
          <w:szCs w:val="28"/>
        </w:rPr>
        <w:t>：</w:t>
      </w:r>
      <w:r>
        <w:rPr>
          <w:rFonts w:ascii="仿宋_GB2312" w:eastAsia="仿宋_GB2312"/>
          <w:sz w:val="28"/>
          <w:szCs w:val="28"/>
        </w:rPr>
        <w:t>00/19</w:t>
      </w:r>
      <w:r>
        <w:rPr>
          <w:rFonts w:hint="eastAsia" w:ascii="仿宋_GB2312" w:eastAsia="仿宋_GB2312"/>
          <w:sz w:val="28"/>
          <w:szCs w:val="28"/>
        </w:rPr>
        <w:t>：</w:t>
      </w:r>
      <w:r>
        <w:rPr>
          <w:rFonts w:ascii="仿宋_GB2312" w:eastAsia="仿宋_GB2312"/>
          <w:sz w:val="28"/>
          <w:szCs w:val="28"/>
        </w:rPr>
        <w:t>00—22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李老师</w:t>
      </w:r>
      <w:r>
        <w:rPr>
          <w:rFonts w:ascii="仿宋_GB2312" w:eastAsia="仿宋_GB2312"/>
          <w:sz w:val="28"/>
          <w:szCs w:val="28"/>
        </w:rPr>
        <w:t xml:space="preserve"> QQ:908807188</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hint="eastAsia" w:ascii="仿宋_GB2312" w:eastAsia="仿宋_GB2312"/>
          <w:sz w:val="28"/>
          <w:szCs w:val="28"/>
        </w:rPr>
        <w:t>周四（</w:t>
      </w:r>
      <w:r>
        <w:rPr>
          <w:rFonts w:ascii="仿宋_GB2312" w:eastAsia="仿宋_GB2312"/>
          <w:sz w:val="28"/>
          <w:szCs w:val="28"/>
        </w:rPr>
        <w:t>14</w:t>
      </w:r>
      <w:r>
        <w:rPr>
          <w:rFonts w:hint="eastAsia" w:ascii="仿宋_GB2312" w:eastAsia="仿宋_GB2312"/>
          <w:sz w:val="28"/>
          <w:szCs w:val="28"/>
        </w:rPr>
        <w:t>：</w:t>
      </w:r>
      <w:r>
        <w:rPr>
          <w:rFonts w:ascii="仿宋_GB2312" w:eastAsia="仿宋_GB2312"/>
          <w:sz w:val="28"/>
          <w:szCs w:val="28"/>
        </w:rPr>
        <w:t>00—17</w:t>
      </w:r>
      <w:r>
        <w:rPr>
          <w:rFonts w:hint="eastAsia" w:ascii="仿宋_GB2312" w:eastAsia="仿宋_GB2312"/>
          <w:sz w:val="28"/>
          <w:szCs w:val="28"/>
        </w:rPr>
        <w:t>：</w:t>
      </w:r>
      <w:r>
        <w:rPr>
          <w:rFonts w:ascii="仿宋_GB2312" w:eastAsia="仿宋_GB2312"/>
          <w:sz w:val="28"/>
          <w:szCs w:val="28"/>
        </w:rPr>
        <w:t>00/19</w:t>
      </w:r>
      <w:r>
        <w:rPr>
          <w:rFonts w:hint="eastAsia" w:ascii="仿宋_GB2312" w:eastAsia="仿宋_GB2312"/>
          <w:sz w:val="28"/>
          <w:szCs w:val="28"/>
        </w:rPr>
        <w:t>：</w:t>
      </w:r>
      <w:r>
        <w:rPr>
          <w:rFonts w:ascii="仿宋_GB2312" w:eastAsia="仿宋_GB2312"/>
          <w:sz w:val="28"/>
          <w:szCs w:val="28"/>
        </w:rPr>
        <w:t>00—22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贺老师</w:t>
      </w:r>
      <w:r>
        <w:rPr>
          <w:rFonts w:ascii="仿宋_GB2312" w:eastAsia="仿宋_GB2312"/>
          <w:sz w:val="28"/>
          <w:szCs w:val="28"/>
        </w:rPr>
        <w:t xml:space="preserve"> QQ:406242279</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hint="eastAsia" w:ascii="仿宋_GB2312" w:eastAsia="仿宋_GB2312"/>
          <w:sz w:val="28"/>
          <w:szCs w:val="28"/>
        </w:rPr>
        <w:t>周五（</w:t>
      </w:r>
      <w:r>
        <w:rPr>
          <w:rFonts w:ascii="仿宋_GB2312" w:eastAsia="仿宋_GB2312"/>
          <w:sz w:val="28"/>
          <w:szCs w:val="28"/>
        </w:rPr>
        <w:t>14</w:t>
      </w:r>
      <w:r>
        <w:rPr>
          <w:rFonts w:hint="eastAsia" w:ascii="仿宋_GB2312" w:eastAsia="仿宋_GB2312"/>
          <w:sz w:val="28"/>
          <w:szCs w:val="28"/>
        </w:rPr>
        <w:t>：</w:t>
      </w:r>
      <w:r>
        <w:rPr>
          <w:rFonts w:ascii="仿宋_GB2312" w:eastAsia="仿宋_GB2312"/>
          <w:sz w:val="28"/>
          <w:szCs w:val="28"/>
        </w:rPr>
        <w:t>00—17</w:t>
      </w:r>
      <w:r>
        <w:rPr>
          <w:rFonts w:hint="eastAsia" w:ascii="仿宋_GB2312" w:eastAsia="仿宋_GB2312"/>
          <w:sz w:val="28"/>
          <w:szCs w:val="28"/>
        </w:rPr>
        <w:t>：</w:t>
      </w:r>
      <w:r>
        <w:rPr>
          <w:rFonts w:ascii="仿宋_GB2312" w:eastAsia="仿宋_GB2312"/>
          <w:sz w:val="28"/>
          <w:szCs w:val="28"/>
        </w:rPr>
        <w:t>00/19</w:t>
      </w:r>
      <w:r>
        <w:rPr>
          <w:rFonts w:hint="eastAsia" w:ascii="仿宋_GB2312" w:eastAsia="仿宋_GB2312"/>
          <w:sz w:val="28"/>
          <w:szCs w:val="28"/>
        </w:rPr>
        <w:t>：</w:t>
      </w:r>
      <w:r>
        <w:rPr>
          <w:rFonts w:ascii="仿宋_GB2312" w:eastAsia="仿宋_GB2312"/>
          <w:sz w:val="28"/>
          <w:szCs w:val="28"/>
        </w:rPr>
        <w:t>00—22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邓老师</w:t>
      </w:r>
      <w:r>
        <w:rPr>
          <w:rFonts w:ascii="仿宋_GB2312" w:eastAsia="仿宋_GB2312"/>
          <w:sz w:val="28"/>
          <w:szCs w:val="28"/>
        </w:rPr>
        <w:t xml:space="preserve"> QQ:251544402</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hint="eastAsia" w:ascii="仿宋_GB2312" w:eastAsia="仿宋_GB2312"/>
          <w:sz w:val="28"/>
          <w:szCs w:val="28"/>
        </w:rPr>
        <w:t>（周一至周四的热线</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18</w:t>
      </w:r>
      <w:r>
        <w:rPr>
          <w:rFonts w:hint="eastAsia" w:ascii="仿宋_GB2312" w:eastAsia="仿宋_GB2312"/>
          <w:sz w:val="28"/>
          <w:szCs w:val="28"/>
        </w:rPr>
        <w:t>日开始，周五的热线</w:t>
      </w:r>
      <w:r>
        <w:rPr>
          <w:rFonts w:ascii="仿宋_GB2312" w:eastAsia="仿宋_GB2312"/>
          <w:sz w:val="28"/>
          <w:szCs w:val="28"/>
        </w:rPr>
        <w:t>6</w:t>
      </w:r>
      <w:r>
        <w:rPr>
          <w:rFonts w:hint="eastAsia" w:ascii="仿宋_GB2312" w:eastAsia="仿宋_GB2312"/>
          <w:sz w:val="28"/>
          <w:szCs w:val="28"/>
        </w:rPr>
        <w:t>月</w:t>
      </w:r>
      <w:r>
        <w:rPr>
          <w:rFonts w:ascii="仿宋_GB2312" w:eastAsia="仿宋_GB2312"/>
          <w:sz w:val="28"/>
          <w:szCs w:val="28"/>
        </w:rPr>
        <w:t>6</w:t>
      </w:r>
      <w:r>
        <w:rPr>
          <w:rFonts w:hint="eastAsia" w:ascii="仿宋_GB2312" w:eastAsia="仿宋_GB2312"/>
          <w:sz w:val="28"/>
          <w:szCs w:val="28"/>
        </w:rPr>
        <w:t>日开始）</w:t>
      </w:r>
    </w:p>
    <w:p>
      <w:pPr>
        <w:widowControl/>
        <w:ind w:firstLine="562" w:firstLineChars="200"/>
        <w:rPr>
          <w:rFonts w:ascii="仿宋_GB2312" w:hAnsi="宋体" w:eastAsia="仿宋_GB2312" w:cs="宋体"/>
          <w:b/>
          <w:color w:val="000000"/>
          <w:kern w:val="0"/>
          <w:sz w:val="28"/>
          <w:szCs w:val="28"/>
        </w:rPr>
      </w:pPr>
      <w:r>
        <w:rPr>
          <w:rFonts w:ascii="仿宋_GB2312" w:hAnsi="宋体" w:eastAsia="仿宋_GB2312" w:cs="宋体"/>
          <w:b/>
          <w:color w:val="000000"/>
          <w:kern w:val="0"/>
          <w:sz w:val="28"/>
          <w:szCs w:val="28"/>
        </w:rPr>
        <w:t xml:space="preserve">  3.</w:t>
      </w:r>
      <w:r>
        <w:rPr>
          <w:rFonts w:hint="eastAsia" w:ascii="仿宋_GB2312" w:hAnsi="宋体" w:eastAsia="仿宋_GB2312" w:cs="宋体"/>
          <w:b/>
          <w:color w:val="000000"/>
          <w:kern w:val="0"/>
          <w:sz w:val="28"/>
          <w:szCs w:val="28"/>
        </w:rPr>
        <w:t>省高校心理援助热线：</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）电话热线：</w:t>
      </w:r>
      <w:r>
        <w:rPr>
          <w:rFonts w:hint="eastAsia" w:ascii="仿宋_GB2312" w:eastAsia="仿宋_GB2312"/>
          <w:sz w:val="28"/>
          <w:szCs w:val="28"/>
          <w:lang w:val="en-US" w:eastAsia="zh-CN"/>
        </w:rPr>
        <w:t xml:space="preserve"> </w:t>
      </w:r>
      <w:bookmarkStart w:id="0" w:name="_GoBack"/>
      <w:bookmarkEnd w:id="0"/>
      <w:r>
        <w:rPr>
          <w:rFonts w:ascii="仿宋_GB2312" w:eastAsia="仿宋_GB2312"/>
          <w:sz w:val="28"/>
          <w:szCs w:val="28"/>
        </w:rPr>
        <w:t>16673137186</w:t>
      </w:r>
    </w:p>
    <w:p>
      <w:pPr>
        <w:pStyle w:val="4"/>
        <w:shd w:val="clear" w:color="auto" w:fill="FFFFFF"/>
        <w:spacing w:before="0" w:beforeAutospacing="0" w:after="0" w:afterAutospacing="0"/>
        <w:ind w:firstLine="2800" w:firstLineChars="1000"/>
        <w:jc w:val="both"/>
        <w:rPr>
          <w:rFonts w:ascii="仿宋_GB2312" w:eastAsia="仿宋_GB2312"/>
          <w:sz w:val="28"/>
          <w:szCs w:val="28"/>
        </w:rPr>
      </w:pPr>
      <w:r>
        <w:rPr>
          <w:rFonts w:ascii="仿宋_GB2312" w:eastAsia="仿宋_GB2312"/>
          <w:sz w:val="28"/>
          <w:szCs w:val="28"/>
        </w:rPr>
        <w:t>0731—88876901</w:t>
      </w:r>
    </w:p>
    <w:p>
      <w:pPr>
        <w:pStyle w:val="4"/>
        <w:shd w:val="clear" w:color="auto" w:fill="FFFFFF"/>
        <w:spacing w:before="0" w:beforeAutospacing="0" w:after="0" w:afterAutospacing="0"/>
        <w:ind w:firstLine="2800" w:firstLineChars="1000"/>
        <w:jc w:val="both"/>
        <w:rPr>
          <w:rFonts w:ascii="仿宋_GB2312" w:eastAsia="仿宋_GB2312"/>
          <w:sz w:val="28"/>
          <w:szCs w:val="28"/>
        </w:rPr>
      </w:pPr>
      <w:r>
        <w:rPr>
          <w:rFonts w:ascii="仿宋_GB2312" w:eastAsia="仿宋_GB2312"/>
          <w:sz w:val="28"/>
          <w:szCs w:val="28"/>
        </w:rPr>
        <w:t>18573358525</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9</w:t>
      </w:r>
      <w:r>
        <w:rPr>
          <w:rFonts w:hint="eastAsia" w:ascii="仿宋_GB2312" w:eastAsia="仿宋_GB2312"/>
          <w:sz w:val="28"/>
          <w:szCs w:val="28"/>
        </w:rPr>
        <w:t>：</w:t>
      </w:r>
      <w:r>
        <w:rPr>
          <w:rFonts w:ascii="仿宋_GB2312" w:eastAsia="仿宋_GB2312"/>
          <w:sz w:val="28"/>
          <w:szCs w:val="28"/>
        </w:rPr>
        <w:t>00—12</w:t>
      </w:r>
      <w:r>
        <w:rPr>
          <w:rFonts w:hint="eastAsia" w:ascii="仿宋_GB2312" w:eastAsia="仿宋_GB2312"/>
          <w:sz w:val="28"/>
          <w:szCs w:val="28"/>
        </w:rPr>
        <w:t>：</w:t>
      </w:r>
      <w:r>
        <w:rPr>
          <w:rFonts w:ascii="仿宋_GB2312" w:eastAsia="仿宋_GB2312"/>
          <w:sz w:val="28"/>
          <w:szCs w:val="28"/>
        </w:rPr>
        <w:t>00/14</w:t>
      </w:r>
      <w:r>
        <w:rPr>
          <w:rFonts w:hint="eastAsia" w:ascii="仿宋_GB2312" w:eastAsia="仿宋_GB2312"/>
          <w:sz w:val="28"/>
          <w:szCs w:val="28"/>
        </w:rPr>
        <w:t>：</w:t>
      </w:r>
      <w:r>
        <w:rPr>
          <w:rFonts w:ascii="仿宋_GB2312" w:eastAsia="仿宋_GB2312"/>
          <w:sz w:val="28"/>
          <w:szCs w:val="28"/>
        </w:rPr>
        <w:t>00—17</w:t>
      </w:r>
      <w:r>
        <w:rPr>
          <w:rFonts w:hint="eastAsia" w:ascii="仿宋_GB2312" w:eastAsia="仿宋_GB2312"/>
          <w:sz w:val="28"/>
          <w:szCs w:val="28"/>
        </w:rPr>
        <w:t>：</w:t>
      </w:r>
      <w:r>
        <w:rPr>
          <w:rFonts w:ascii="仿宋_GB2312" w:eastAsia="仿宋_GB2312"/>
          <w:sz w:val="28"/>
          <w:szCs w:val="28"/>
        </w:rPr>
        <w:t>00/19</w:t>
      </w:r>
      <w:r>
        <w:rPr>
          <w:rFonts w:hint="eastAsia" w:ascii="仿宋_GB2312" w:eastAsia="仿宋_GB2312"/>
          <w:sz w:val="28"/>
          <w:szCs w:val="28"/>
        </w:rPr>
        <w:t>：</w:t>
      </w:r>
      <w:r>
        <w:rPr>
          <w:rFonts w:ascii="仿宋_GB2312" w:eastAsia="仿宋_GB2312"/>
          <w:sz w:val="28"/>
          <w:szCs w:val="28"/>
        </w:rPr>
        <w:t>00—22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w:t>
      </w:r>
      <w:r>
        <w:rPr>
          <w:rFonts w:ascii="仿宋_GB2312" w:eastAsia="仿宋_GB2312"/>
          <w:sz w:val="28"/>
          <w:szCs w:val="28"/>
        </w:rPr>
        <w:t>QQ</w:t>
      </w:r>
      <w:r>
        <w:rPr>
          <w:rFonts w:hint="eastAsia" w:ascii="仿宋_GB2312" w:eastAsia="仿宋_GB2312"/>
          <w:sz w:val="28"/>
          <w:szCs w:val="28"/>
        </w:rPr>
        <w:t>热线：</w:t>
      </w:r>
      <w:r>
        <w:rPr>
          <w:rFonts w:ascii="仿宋_GB2312" w:eastAsia="仿宋_GB2312"/>
          <w:sz w:val="28"/>
          <w:szCs w:val="28"/>
        </w:rPr>
        <w:t>2919262702</w:t>
      </w:r>
      <w:r>
        <w:rPr>
          <w:rFonts w:hint="eastAsia" w:ascii="仿宋_GB2312" w:eastAsia="仿宋_GB2312"/>
          <w:sz w:val="28"/>
          <w:szCs w:val="28"/>
        </w:rPr>
        <w:t>（</w:t>
      </w:r>
      <w:r>
        <w:rPr>
          <w:rFonts w:ascii="仿宋_GB2312" w:eastAsia="仿宋_GB2312"/>
          <w:sz w:val="28"/>
          <w:szCs w:val="28"/>
        </w:rPr>
        <w:t>09</w:t>
      </w:r>
      <w:r>
        <w:rPr>
          <w:rFonts w:hint="eastAsia" w:ascii="仿宋_GB2312" w:eastAsia="仿宋_GB2312"/>
          <w:sz w:val="28"/>
          <w:szCs w:val="28"/>
        </w:rPr>
        <w:t>：</w:t>
      </w:r>
      <w:r>
        <w:rPr>
          <w:rFonts w:ascii="仿宋_GB2312" w:eastAsia="仿宋_GB2312"/>
          <w:sz w:val="28"/>
          <w:szCs w:val="28"/>
        </w:rPr>
        <w:t>00—12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ascii="仿宋_GB2312" w:eastAsia="仿宋_GB2312"/>
          <w:sz w:val="28"/>
          <w:szCs w:val="28"/>
        </w:rPr>
        <w:t xml:space="preserve">                 2540257868</w:t>
      </w:r>
      <w:r>
        <w:rPr>
          <w:rFonts w:hint="eastAsia" w:ascii="仿宋_GB2312" w:eastAsia="仿宋_GB2312"/>
          <w:sz w:val="28"/>
          <w:szCs w:val="28"/>
        </w:rPr>
        <w:t>（</w:t>
      </w:r>
      <w:r>
        <w:rPr>
          <w:rFonts w:ascii="仿宋_GB2312" w:eastAsia="仿宋_GB2312"/>
          <w:sz w:val="28"/>
          <w:szCs w:val="28"/>
        </w:rPr>
        <w:t>13</w:t>
      </w:r>
      <w:r>
        <w:rPr>
          <w:rFonts w:hint="eastAsia" w:ascii="仿宋_GB2312" w:eastAsia="仿宋_GB2312"/>
          <w:sz w:val="28"/>
          <w:szCs w:val="28"/>
        </w:rPr>
        <w:t>：</w:t>
      </w:r>
      <w:r>
        <w:rPr>
          <w:rFonts w:ascii="仿宋_GB2312" w:eastAsia="仿宋_GB2312"/>
          <w:sz w:val="28"/>
          <w:szCs w:val="28"/>
        </w:rPr>
        <w:t>00—15</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ascii="仿宋_GB2312" w:eastAsia="仿宋_GB2312"/>
          <w:sz w:val="28"/>
          <w:szCs w:val="28"/>
        </w:rPr>
        <w:t xml:space="preserve">                 1447299498</w:t>
      </w:r>
      <w:r>
        <w:rPr>
          <w:rFonts w:hint="eastAsia" w:ascii="仿宋_GB2312" w:eastAsia="仿宋_GB2312"/>
          <w:sz w:val="28"/>
          <w:szCs w:val="28"/>
        </w:rPr>
        <w:t>（</w:t>
      </w:r>
      <w:r>
        <w:rPr>
          <w:rFonts w:ascii="仿宋_GB2312" w:eastAsia="仿宋_GB2312"/>
          <w:sz w:val="28"/>
          <w:szCs w:val="28"/>
        </w:rPr>
        <w:t>15</w:t>
      </w:r>
      <w:r>
        <w:rPr>
          <w:rFonts w:hint="eastAsia" w:ascii="仿宋_GB2312" w:eastAsia="仿宋_GB2312"/>
          <w:sz w:val="28"/>
          <w:szCs w:val="28"/>
        </w:rPr>
        <w:t>：</w:t>
      </w:r>
      <w:r>
        <w:rPr>
          <w:rFonts w:ascii="仿宋_GB2312" w:eastAsia="仿宋_GB2312"/>
          <w:sz w:val="28"/>
          <w:szCs w:val="28"/>
        </w:rPr>
        <w:t>00—18</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p>
    <w:p>
      <w:pPr>
        <w:pStyle w:val="4"/>
        <w:shd w:val="clear" w:color="auto" w:fill="FFFFFF"/>
        <w:spacing w:before="0" w:beforeAutospacing="0" w:after="0" w:afterAutospacing="0"/>
        <w:ind w:firstLine="560" w:firstLineChars="200"/>
        <w:jc w:val="both"/>
        <w:rPr>
          <w:rFonts w:ascii="仿宋_GB2312" w:eastAsia="仿宋_GB2312"/>
          <w:sz w:val="28"/>
          <w:szCs w:val="28"/>
        </w:rPr>
      </w:pPr>
      <w:r>
        <w:rPr>
          <w:rFonts w:ascii="仿宋_GB2312" w:eastAsia="仿宋_GB2312"/>
          <w:sz w:val="28"/>
          <w:szCs w:val="28"/>
        </w:rPr>
        <w:t xml:space="preserve">                 2659348796</w:t>
      </w:r>
      <w:r>
        <w:rPr>
          <w:rFonts w:hint="eastAsia" w:ascii="仿宋_GB2312" w:eastAsia="仿宋_GB2312"/>
          <w:sz w:val="28"/>
          <w:szCs w:val="28"/>
        </w:rPr>
        <w:t>（</w:t>
      </w:r>
      <w:r>
        <w:rPr>
          <w:rFonts w:ascii="仿宋_GB2312" w:eastAsia="仿宋_GB2312"/>
          <w:sz w:val="28"/>
          <w:szCs w:val="28"/>
        </w:rPr>
        <w:t>19</w:t>
      </w:r>
      <w:r>
        <w:rPr>
          <w:rFonts w:hint="eastAsia" w:ascii="仿宋_GB2312" w:eastAsia="仿宋_GB2312"/>
          <w:sz w:val="28"/>
          <w:szCs w:val="28"/>
        </w:rPr>
        <w:t>：</w:t>
      </w:r>
      <w:r>
        <w:rPr>
          <w:rFonts w:ascii="仿宋_GB2312" w:eastAsia="仿宋_GB2312"/>
          <w:sz w:val="28"/>
          <w:szCs w:val="28"/>
        </w:rPr>
        <w:t>00—22</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w:t>
      </w:r>
    </w:p>
    <w:p>
      <w:pPr>
        <w:widowControl/>
        <w:ind w:firstLine="562" w:firstLineChars="200"/>
        <w:rPr>
          <w:rFonts w:ascii="楷体_GB2312" w:hAnsi="宋体" w:eastAsia="楷体_GB2312"/>
          <w:b/>
          <w:color w:val="000000"/>
          <w:kern w:val="0"/>
          <w:sz w:val="28"/>
          <w:szCs w:val="28"/>
        </w:rPr>
      </w:pPr>
      <w:r>
        <w:rPr>
          <w:rFonts w:ascii="楷体_GB2312" w:hAnsi="宋体" w:eastAsia="楷体_GB2312"/>
          <w:b/>
          <w:color w:val="000000"/>
          <w:kern w:val="0"/>
          <w:sz w:val="28"/>
          <w:szCs w:val="28"/>
        </w:rPr>
        <w:t xml:space="preserve"> (</w:t>
      </w:r>
      <w:r>
        <w:rPr>
          <w:rFonts w:hint="eastAsia" w:ascii="楷体_GB2312" w:hAnsi="宋体" w:eastAsia="楷体_GB2312"/>
          <w:b/>
          <w:color w:val="000000"/>
          <w:kern w:val="0"/>
          <w:sz w:val="28"/>
          <w:szCs w:val="28"/>
        </w:rPr>
        <w:t>二</w:t>
      </w:r>
      <w:r>
        <w:rPr>
          <w:rFonts w:ascii="楷体_GB2312" w:hAnsi="宋体" w:eastAsia="楷体_GB2312"/>
          <w:b/>
          <w:color w:val="000000"/>
          <w:kern w:val="0"/>
          <w:sz w:val="28"/>
          <w:szCs w:val="28"/>
        </w:rPr>
        <w:t>)</w:t>
      </w:r>
      <w:r>
        <w:rPr>
          <w:rFonts w:hint="eastAsia" w:ascii="楷体_GB2312" w:hAnsi="宋体" w:eastAsia="楷体_GB2312"/>
          <w:b/>
          <w:color w:val="000000"/>
          <w:kern w:val="0"/>
          <w:sz w:val="28"/>
          <w:szCs w:val="28"/>
        </w:rPr>
        <w:t>要充分发挥辅导员、班主任、班级心理委员、朋辈心理互助员、家长在心理危机预防与干预工作中的积极作用</w:t>
      </w:r>
      <w:r>
        <w:rPr>
          <w:rFonts w:ascii="楷体_GB2312" w:hAnsi="宋体" w:eastAsia="楷体_GB2312"/>
          <w:b/>
          <w:color w:val="000000"/>
          <w:kern w:val="0"/>
          <w:sz w:val="28"/>
          <w:szCs w:val="28"/>
        </w:rPr>
        <w:t>.</w:t>
      </w:r>
    </w:p>
    <w:p>
      <w:pPr>
        <w:widowControl/>
        <w:ind w:firstLine="560" w:firstLineChars="200"/>
        <w:rPr>
          <w:rFonts w:ascii="仿宋_GB2312" w:eastAsia="仿宋_GB2312" w:cs="宋体"/>
          <w:kern w:val="0"/>
          <w:sz w:val="28"/>
          <w:szCs w:val="28"/>
        </w:rPr>
      </w:pPr>
      <w:r>
        <w:rPr>
          <w:rFonts w:hint="eastAsia" w:ascii="仿宋_GB2312" w:hAnsi="宋体" w:eastAsia="仿宋_GB2312" w:cs="宋体"/>
          <w:color w:val="000000"/>
          <w:kern w:val="0"/>
          <w:sz w:val="28"/>
          <w:szCs w:val="28"/>
        </w:rPr>
        <w:t>组织专业知识培训，帮助他们掌握发现心理危机高危对象的技巧、预警信息报告流程和实施辅导与干预的基础性技术。</w:t>
      </w:r>
      <w:r>
        <w:rPr>
          <w:rFonts w:ascii="仿宋_GB2312" w:hAnsi="宋体" w:eastAsia="仿宋_GB2312" w:cs="宋体"/>
          <w:color w:val="000000"/>
          <w:kern w:val="0"/>
          <w:sz w:val="28"/>
          <w:szCs w:val="28"/>
        </w:rPr>
        <w:t xml:space="preserve"> </w:t>
      </w:r>
    </w:p>
    <w:p>
      <w:pPr>
        <w:widowControl/>
        <w:ind w:firstLine="562" w:firstLineChars="200"/>
        <w:rPr>
          <w:rFonts w:ascii="楷体_GB2312" w:hAnsi="宋体" w:eastAsia="楷体_GB2312"/>
          <w:b/>
          <w:color w:val="000000"/>
          <w:kern w:val="0"/>
          <w:sz w:val="28"/>
          <w:szCs w:val="28"/>
        </w:rPr>
      </w:pPr>
      <w:r>
        <w:rPr>
          <w:rFonts w:ascii="楷体_GB2312" w:hAnsi="宋体" w:eastAsia="楷体_GB2312"/>
          <w:b/>
          <w:color w:val="000000"/>
          <w:kern w:val="0"/>
          <w:sz w:val="28"/>
          <w:szCs w:val="28"/>
        </w:rPr>
        <w:t>(</w:t>
      </w:r>
      <w:r>
        <w:rPr>
          <w:rFonts w:hint="eastAsia" w:ascii="楷体_GB2312" w:hAnsi="宋体" w:eastAsia="楷体_GB2312" w:cs="宋体"/>
          <w:b/>
          <w:color w:val="000000"/>
          <w:kern w:val="0"/>
          <w:sz w:val="28"/>
          <w:szCs w:val="28"/>
        </w:rPr>
        <w:t>三</w:t>
      </w:r>
      <w:r>
        <w:rPr>
          <w:rFonts w:ascii="楷体_GB2312" w:hAnsi="宋体" w:eastAsia="楷体_GB2312"/>
          <w:b/>
          <w:color w:val="000000"/>
          <w:kern w:val="0"/>
          <w:sz w:val="28"/>
          <w:szCs w:val="28"/>
        </w:rPr>
        <w:t>)</w:t>
      </w:r>
      <w:r>
        <w:rPr>
          <w:rFonts w:hint="eastAsia" w:ascii="楷体_GB2312" w:hAnsi="宋体" w:eastAsia="楷体_GB2312" w:cs="宋体"/>
          <w:b/>
          <w:color w:val="000000"/>
          <w:kern w:val="0"/>
          <w:sz w:val="28"/>
          <w:szCs w:val="28"/>
        </w:rPr>
        <w:t>加强教育，充分发挥学生的</w:t>
      </w:r>
      <w:r>
        <w:rPr>
          <w:rFonts w:hint="eastAsia" w:ascii="楷体_GB2312" w:hAnsi="宋体" w:eastAsia="楷体_GB2312"/>
          <w:b/>
          <w:color w:val="000000"/>
          <w:kern w:val="0"/>
          <w:sz w:val="28"/>
          <w:szCs w:val="28"/>
        </w:rPr>
        <w:t>自助作用。</w:t>
      </w:r>
    </w:p>
    <w:p>
      <w:pPr>
        <w:widowControl/>
        <w:ind w:firstLine="560" w:firstLineChars="200"/>
        <w:rPr>
          <w:rFonts w:ascii="仿宋_GB2312" w:eastAsia="仿宋_GB2312" w:cs="宋体"/>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25</w:t>
      </w:r>
      <w:r>
        <w:rPr>
          <w:rFonts w:hint="eastAsia" w:ascii="仿宋_GB2312" w:hAnsi="宋体" w:eastAsia="仿宋_GB2312" w:cs="宋体"/>
          <w:color w:val="000000"/>
          <w:kern w:val="0"/>
          <w:sz w:val="28"/>
          <w:szCs w:val="28"/>
        </w:rPr>
        <w:t>日，各系要结合本系特色组织各班级以</w:t>
      </w:r>
      <w:r>
        <w:rPr>
          <w:rFonts w:ascii="仿宋_GB2312" w:hAnsi="宋体" w:eastAsia="仿宋_GB2312"/>
          <w:color w:val="000000"/>
          <w:kern w:val="0"/>
          <w:sz w:val="28"/>
          <w:szCs w:val="28"/>
        </w:rPr>
        <w:t>QQ</w:t>
      </w:r>
      <w:r>
        <w:rPr>
          <w:rFonts w:hint="eastAsia" w:ascii="仿宋_GB2312" w:hAnsi="宋体" w:eastAsia="仿宋_GB2312"/>
          <w:color w:val="000000"/>
          <w:kern w:val="0"/>
          <w:sz w:val="28"/>
          <w:szCs w:val="28"/>
        </w:rPr>
        <w:t>群、微信群</w:t>
      </w:r>
      <w:r>
        <w:rPr>
          <w:rFonts w:hint="eastAsia" w:ascii="仿宋_GB2312" w:hAnsi="宋体" w:eastAsia="仿宋_GB2312" w:cs="宋体"/>
          <w:color w:val="000000"/>
          <w:kern w:val="0"/>
          <w:sz w:val="28"/>
          <w:szCs w:val="28"/>
        </w:rPr>
        <w:t>等新媒体平台为主阵地，开展</w:t>
      </w:r>
      <w:r>
        <w:rPr>
          <w:rFonts w:hint="eastAsia" w:ascii="仿宋_GB2312" w:eastAsia="仿宋_GB2312"/>
          <w:color w:val="000000"/>
          <w:kern w:val="0"/>
          <w:sz w:val="28"/>
          <w:szCs w:val="28"/>
        </w:rPr>
        <w:t>“</w:t>
      </w:r>
      <w:r>
        <w:rPr>
          <w:rFonts w:ascii="仿宋_GB2312" w:hAnsi="宋体" w:eastAsia="仿宋_GB2312"/>
          <w:color w:val="000000"/>
          <w:kern w:val="0"/>
          <w:sz w:val="28"/>
          <w:szCs w:val="28"/>
        </w:rPr>
        <w:t>5</w:t>
      </w:r>
      <w:r>
        <w:rPr>
          <w:rFonts w:hint="eastAsia" w:ascii="仿宋_GB2312" w:hAnsi="宋体" w:eastAsia="仿宋_GB2312"/>
          <w:color w:val="000000"/>
          <w:kern w:val="0"/>
          <w:sz w:val="28"/>
          <w:szCs w:val="28"/>
        </w:rPr>
        <w:t>·</w:t>
      </w:r>
      <w:r>
        <w:rPr>
          <w:rFonts w:ascii="仿宋_GB2312" w:hAnsi="宋体" w:eastAsia="仿宋_GB2312"/>
          <w:color w:val="000000"/>
          <w:kern w:val="0"/>
          <w:sz w:val="28"/>
          <w:szCs w:val="28"/>
        </w:rPr>
        <w:t>25</w:t>
      </w:r>
      <w:r>
        <w:rPr>
          <w:rFonts w:hint="eastAsia" w:ascii="仿宋_GB2312" w:hAnsi="宋体" w:eastAsia="仿宋_GB2312"/>
          <w:color w:val="000000"/>
          <w:kern w:val="0"/>
          <w:sz w:val="28"/>
          <w:szCs w:val="28"/>
        </w:rPr>
        <w:t>”</w:t>
      </w:r>
      <w:r>
        <w:rPr>
          <w:rFonts w:hint="eastAsia" w:ascii="仿宋_GB2312" w:hAnsi="宋体" w:eastAsia="仿宋_GB2312" w:cs="宋体"/>
          <w:color w:val="000000"/>
          <w:kern w:val="0"/>
          <w:sz w:val="28"/>
          <w:szCs w:val="28"/>
        </w:rPr>
        <w:t>大学生心理健康主题教育活动、主题班会，及时向学生宣传心理防疫知识和自助技巧等，引导学生正确看待和接纳自身在疫情前后的心理状态，加强自我心理保健，提高心理免疫力。具体开展方式和内容，各系部与所联系心理教师讨论后自主决定。</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30</w:t>
      </w:r>
      <w:r>
        <w:rPr>
          <w:rFonts w:hint="eastAsia" w:ascii="仿宋_GB2312" w:hAnsi="宋体" w:eastAsia="仿宋_GB2312" w:cs="宋体"/>
          <w:color w:val="000000"/>
          <w:kern w:val="0"/>
          <w:sz w:val="28"/>
          <w:szCs w:val="28"/>
        </w:rPr>
        <w:t>日前各系部将“</w:t>
      </w:r>
      <w:r>
        <w:rPr>
          <w:rFonts w:ascii="仿宋_GB2312" w:hAnsi="宋体" w:eastAsia="仿宋_GB2312" w:cs="宋体"/>
          <w:color w:val="000000"/>
          <w:kern w:val="0"/>
          <w:sz w:val="28"/>
          <w:szCs w:val="28"/>
        </w:rPr>
        <w:t>5</w:t>
      </w:r>
      <w:r>
        <w:rPr>
          <w:rFonts w:ascii="宋体" w:hAnsi="宋体" w:eastAsia="仿宋_GB2312" w:cs="宋体"/>
          <w:color w:val="000000"/>
          <w:kern w:val="0"/>
          <w:sz w:val="28"/>
          <w:szCs w:val="28"/>
        </w:rPr>
        <w:t>•</w:t>
      </w:r>
      <w:r>
        <w:rPr>
          <w:rFonts w:ascii="仿宋_GB2312" w:hAnsi="宋体" w:eastAsia="仿宋_GB2312" w:cs="宋体"/>
          <w:color w:val="000000"/>
          <w:kern w:val="0"/>
          <w:sz w:val="28"/>
          <w:szCs w:val="28"/>
        </w:rPr>
        <w:t>25</w:t>
      </w:r>
      <w:r>
        <w:rPr>
          <w:rFonts w:hint="eastAsia" w:ascii="仿宋_GB2312" w:hAnsi="宋体" w:eastAsia="仿宋_GB2312" w:cs="宋体"/>
          <w:color w:val="000000"/>
          <w:kern w:val="0"/>
          <w:sz w:val="28"/>
          <w:szCs w:val="28"/>
        </w:rPr>
        <w:t>”活动相关材料（活动策划、学习资料、活动总结、优秀案例等）上交李维老师处。</w:t>
      </w:r>
    </w:p>
    <w:p>
      <w:pPr>
        <w:widowControl/>
        <w:ind w:firstLine="562" w:firstLineChars="200"/>
        <w:rPr>
          <w:rFonts w:ascii="楷体_GB2312" w:hAnsi="宋体" w:eastAsia="楷体_GB2312"/>
          <w:b/>
          <w:color w:val="000000"/>
          <w:kern w:val="0"/>
          <w:sz w:val="28"/>
          <w:szCs w:val="28"/>
        </w:rPr>
      </w:pPr>
      <w:r>
        <w:rPr>
          <w:rFonts w:ascii="楷体_GB2312" w:hAnsi="宋体" w:eastAsia="楷体_GB2312"/>
          <w:b/>
          <w:color w:val="000000"/>
          <w:kern w:val="0"/>
          <w:sz w:val="28"/>
          <w:szCs w:val="28"/>
        </w:rPr>
        <w:t>(</w:t>
      </w:r>
      <w:r>
        <w:rPr>
          <w:rFonts w:hint="eastAsia" w:ascii="楷体_GB2312" w:hAnsi="宋体" w:eastAsia="楷体_GB2312"/>
          <w:b/>
          <w:color w:val="000000"/>
          <w:kern w:val="0"/>
          <w:sz w:val="28"/>
          <w:szCs w:val="28"/>
        </w:rPr>
        <w:t>四</w:t>
      </w:r>
      <w:r>
        <w:rPr>
          <w:rFonts w:ascii="楷体_GB2312" w:hAnsi="宋体" w:eastAsia="楷体_GB2312"/>
          <w:b/>
          <w:color w:val="000000"/>
          <w:kern w:val="0"/>
          <w:sz w:val="28"/>
          <w:szCs w:val="28"/>
        </w:rPr>
        <w:t>)</w:t>
      </w:r>
      <w:r>
        <w:rPr>
          <w:rFonts w:hint="eastAsia" w:ascii="楷体_GB2312" w:hAnsi="宋体" w:eastAsia="楷体_GB2312"/>
          <w:b/>
          <w:color w:val="000000"/>
          <w:kern w:val="0"/>
          <w:sz w:val="28"/>
          <w:szCs w:val="28"/>
        </w:rPr>
        <w:t>要充分发挥思政正向激励作用。</w:t>
      </w:r>
    </w:p>
    <w:p>
      <w:pPr>
        <w:widowControl/>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将育心与育德相统一，对学生进行爱国主义教育、感恩教育、生命教育、责任教育，激发学生的爱国主义情怀，增加生命意义感、人生价值感、社会责任感。</w:t>
      </w:r>
    </w:p>
    <w:p>
      <w:pPr>
        <w:widowControl/>
        <w:ind w:firstLine="560" w:firstLineChars="200"/>
        <w:rPr>
          <w:rFonts w:ascii="仿宋_GB2312" w:hAnsi="宋体" w:eastAsia="仿宋_GB2312" w:cs="宋体"/>
          <w:color w:val="000000"/>
          <w:kern w:val="0"/>
          <w:sz w:val="28"/>
          <w:szCs w:val="28"/>
        </w:rPr>
      </w:pPr>
    </w:p>
    <w:p>
      <w:pPr>
        <w:widowControl/>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湘南幼专学工处</w:t>
      </w:r>
    </w:p>
    <w:p>
      <w:pPr>
        <w:widowControl/>
        <w:ind w:firstLine="560" w:firstLineChars="200"/>
        <w:rPr>
          <w:rFonts w:ascii="仿宋_GB2312" w:eastAsia="仿宋_GB2312" w:cs="宋体"/>
          <w:color w:val="000000"/>
          <w:kern w:val="0"/>
          <w:sz w:val="28"/>
          <w:szCs w:val="28"/>
        </w:rPr>
      </w:pPr>
      <w:r>
        <w:rPr>
          <w:rFonts w:ascii="仿宋_GB2312" w:hAnsi="宋体" w:eastAsia="仿宋_GB2312" w:cs="宋体"/>
          <w:color w:val="000000"/>
          <w:kern w:val="0"/>
          <w:sz w:val="28"/>
          <w:szCs w:val="28"/>
        </w:rPr>
        <w:t xml:space="preserve">                               2020</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18</w:t>
      </w:r>
      <w:r>
        <w:rPr>
          <w:rFonts w:hint="eastAsia" w:ascii="仿宋_GB2312" w:hAnsi="宋体" w:eastAsia="仿宋_GB2312" w:cs="宋体"/>
          <w:color w:val="000000"/>
          <w:kern w:val="0"/>
          <w:sz w:val="28"/>
          <w:szCs w:val="28"/>
        </w:rPr>
        <w:t>日</w:t>
      </w:r>
    </w:p>
    <w:p>
      <w:pPr>
        <w:widowControl/>
        <w:jc w:val="left"/>
        <w:rPr>
          <w:rFonts w:ascii="宋体" w:cs="宋体"/>
          <w:kern w:val="0"/>
          <w:sz w:val="28"/>
          <w:szCs w:val="28"/>
        </w:rPr>
      </w:pPr>
      <w:r>
        <w:rPr>
          <w:rFonts w:ascii="宋体" w:cs="宋体"/>
          <w:color w:val="000000"/>
          <w:kern w:val="0"/>
          <w:sz w:val="28"/>
          <w:szCs w:val="28"/>
        </w:rPr>
        <w:br w:type="page"/>
      </w:r>
      <w:r>
        <w:rPr>
          <w:rFonts w:hint="eastAsia" w:ascii="宋体" w:hAnsi="宋体" w:cs="宋体"/>
          <w:kern w:val="0"/>
          <w:sz w:val="28"/>
          <w:szCs w:val="28"/>
        </w:rPr>
        <w:t>附件：</w:t>
      </w:r>
    </w:p>
    <w:p>
      <w:pPr>
        <w:jc w:val="center"/>
        <w:rPr>
          <w:b/>
          <w:bCs/>
          <w:sz w:val="32"/>
          <w:szCs w:val="32"/>
        </w:rPr>
      </w:pPr>
      <w:r>
        <w:rPr>
          <w:rFonts w:hint="eastAsia"/>
          <w:b/>
          <w:bCs/>
          <w:sz w:val="32"/>
          <w:szCs w:val="32"/>
        </w:rPr>
        <w:t>湘南幼专学生心理危机报告表</w:t>
      </w:r>
    </w:p>
    <w:p>
      <w:pPr>
        <w:rPr>
          <w:color w:val="0000FF"/>
          <w:sz w:val="24"/>
          <w:szCs w:val="24"/>
        </w:rPr>
      </w:pPr>
      <w:r>
        <w:rPr>
          <w:rFonts w:hint="eastAsia"/>
          <w:sz w:val="24"/>
          <w:szCs w:val="24"/>
        </w:rPr>
        <w:t>编号：</w:t>
      </w:r>
      <w:r>
        <w:rPr>
          <w:sz w:val="24"/>
          <w:szCs w:val="24"/>
        </w:rPr>
        <w:t xml:space="preserve">               </w:t>
      </w:r>
      <w:r>
        <w:rPr>
          <w:rFonts w:hint="eastAsia"/>
          <w:sz w:val="24"/>
          <w:szCs w:val="24"/>
        </w:rPr>
        <w:t>日期：</w:t>
      </w:r>
      <w:r>
        <w:rPr>
          <w:sz w:val="24"/>
          <w:szCs w:val="24"/>
        </w:rPr>
        <w:t xml:space="preserve">                 </w:t>
      </w:r>
      <w:r>
        <w:rPr>
          <w:rFonts w:hint="eastAsia"/>
          <w:sz w:val="24"/>
          <w:szCs w:val="24"/>
        </w:rPr>
        <w:t>危机严重程度：</w:t>
      </w:r>
      <w:r>
        <w:rPr>
          <w:sz w:val="24"/>
          <w:szCs w:val="24"/>
        </w:rPr>
        <w:t xml:space="preserve"> </w:t>
      </w:r>
    </w:p>
    <w:tbl>
      <w:tblPr>
        <w:tblStyle w:val="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300"/>
        <w:gridCol w:w="1011"/>
        <w:gridCol w:w="341"/>
        <w:gridCol w:w="1343"/>
        <w:gridCol w:w="683"/>
        <w:gridCol w:w="68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440" w:type="dxa"/>
          </w:tcPr>
          <w:p>
            <w:pPr>
              <w:spacing w:line="440" w:lineRule="exact"/>
              <w:jc w:val="center"/>
              <w:rPr>
                <w:sz w:val="24"/>
                <w:szCs w:val="24"/>
              </w:rPr>
            </w:pPr>
            <w:r>
              <w:rPr>
                <w:rFonts w:hint="eastAsia"/>
                <w:sz w:val="24"/>
                <w:szCs w:val="24"/>
              </w:rPr>
              <w:t>姓名</w:t>
            </w:r>
          </w:p>
        </w:tc>
        <w:tc>
          <w:tcPr>
            <w:tcW w:w="1300" w:type="dxa"/>
          </w:tcPr>
          <w:p>
            <w:pPr>
              <w:spacing w:line="440" w:lineRule="exact"/>
              <w:jc w:val="center"/>
              <w:rPr>
                <w:sz w:val="24"/>
                <w:szCs w:val="24"/>
              </w:rPr>
            </w:pPr>
            <w:r>
              <w:rPr>
                <w:sz w:val="24"/>
                <w:szCs w:val="24"/>
              </w:rPr>
              <w:t xml:space="preserve"> </w:t>
            </w:r>
          </w:p>
        </w:tc>
        <w:tc>
          <w:tcPr>
            <w:tcW w:w="1352" w:type="dxa"/>
            <w:gridSpan w:val="2"/>
          </w:tcPr>
          <w:p>
            <w:pPr>
              <w:spacing w:line="440" w:lineRule="exact"/>
              <w:jc w:val="center"/>
              <w:rPr>
                <w:sz w:val="24"/>
                <w:szCs w:val="24"/>
              </w:rPr>
            </w:pPr>
            <w:r>
              <w:rPr>
                <w:rFonts w:hint="eastAsia"/>
                <w:sz w:val="24"/>
                <w:szCs w:val="24"/>
              </w:rPr>
              <w:t>性别</w:t>
            </w:r>
          </w:p>
        </w:tc>
        <w:tc>
          <w:tcPr>
            <w:tcW w:w="1343" w:type="dxa"/>
          </w:tcPr>
          <w:p>
            <w:pPr>
              <w:spacing w:line="440" w:lineRule="exact"/>
              <w:jc w:val="center"/>
              <w:rPr>
                <w:sz w:val="24"/>
                <w:szCs w:val="24"/>
              </w:rPr>
            </w:pPr>
            <w:r>
              <w:rPr>
                <w:sz w:val="24"/>
                <w:szCs w:val="24"/>
              </w:rPr>
              <w:t xml:space="preserve"> </w:t>
            </w:r>
          </w:p>
        </w:tc>
        <w:tc>
          <w:tcPr>
            <w:tcW w:w="1365" w:type="dxa"/>
            <w:gridSpan w:val="2"/>
          </w:tcPr>
          <w:p>
            <w:pPr>
              <w:spacing w:line="440" w:lineRule="exact"/>
              <w:jc w:val="center"/>
              <w:rPr>
                <w:sz w:val="24"/>
                <w:szCs w:val="24"/>
              </w:rPr>
            </w:pPr>
            <w:r>
              <w:rPr>
                <w:rFonts w:hint="eastAsia"/>
                <w:sz w:val="24"/>
                <w:szCs w:val="24"/>
              </w:rPr>
              <w:t>出生年月</w:t>
            </w:r>
          </w:p>
        </w:tc>
        <w:tc>
          <w:tcPr>
            <w:tcW w:w="2020" w:type="dxa"/>
          </w:tcPr>
          <w:p>
            <w:pPr>
              <w:spacing w:line="480" w:lineRule="exact"/>
              <w:jc w:val="center"/>
              <w:rPr>
                <w:sz w:val="24"/>
                <w:szCs w:val="24"/>
              </w:rPr>
            </w:pP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Pr>
          <w:p>
            <w:pPr>
              <w:spacing w:line="440" w:lineRule="exact"/>
              <w:jc w:val="center"/>
              <w:rPr>
                <w:sz w:val="24"/>
                <w:szCs w:val="24"/>
              </w:rPr>
            </w:pPr>
            <w:r>
              <w:rPr>
                <w:rFonts w:hint="eastAsia"/>
                <w:sz w:val="24"/>
                <w:szCs w:val="24"/>
              </w:rPr>
              <w:t>系部</w:t>
            </w:r>
          </w:p>
        </w:tc>
        <w:tc>
          <w:tcPr>
            <w:tcW w:w="1300" w:type="dxa"/>
          </w:tcPr>
          <w:p>
            <w:pPr>
              <w:spacing w:line="440" w:lineRule="exact"/>
              <w:jc w:val="center"/>
              <w:rPr>
                <w:sz w:val="24"/>
                <w:szCs w:val="24"/>
              </w:rPr>
            </w:pPr>
            <w:r>
              <w:rPr>
                <w:sz w:val="24"/>
                <w:szCs w:val="24"/>
              </w:rPr>
              <w:t xml:space="preserve"> </w:t>
            </w:r>
          </w:p>
        </w:tc>
        <w:tc>
          <w:tcPr>
            <w:tcW w:w="1352" w:type="dxa"/>
            <w:gridSpan w:val="2"/>
          </w:tcPr>
          <w:p>
            <w:pPr>
              <w:spacing w:line="440" w:lineRule="exact"/>
              <w:jc w:val="center"/>
              <w:rPr>
                <w:sz w:val="24"/>
                <w:szCs w:val="24"/>
              </w:rPr>
            </w:pPr>
            <w:r>
              <w:rPr>
                <w:rFonts w:hint="eastAsia"/>
                <w:sz w:val="24"/>
                <w:szCs w:val="24"/>
              </w:rPr>
              <w:t>班级</w:t>
            </w:r>
          </w:p>
        </w:tc>
        <w:tc>
          <w:tcPr>
            <w:tcW w:w="1343" w:type="dxa"/>
          </w:tcPr>
          <w:p>
            <w:pPr>
              <w:spacing w:line="440" w:lineRule="exact"/>
              <w:jc w:val="center"/>
              <w:rPr>
                <w:sz w:val="24"/>
                <w:szCs w:val="24"/>
              </w:rPr>
            </w:pPr>
            <w:r>
              <w:rPr>
                <w:sz w:val="24"/>
                <w:szCs w:val="24"/>
              </w:rPr>
              <w:t xml:space="preserve"> </w:t>
            </w:r>
          </w:p>
        </w:tc>
        <w:tc>
          <w:tcPr>
            <w:tcW w:w="1365" w:type="dxa"/>
            <w:gridSpan w:val="2"/>
          </w:tcPr>
          <w:p>
            <w:pPr>
              <w:spacing w:line="440" w:lineRule="exact"/>
              <w:jc w:val="center"/>
              <w:rPr>
                <w:sz w:val="24"/>
                <w:szCs w:val="24"/>
              </w:rPr>
            </w:pPr>
            <w:r>
              <w:rPr>
                <w:rFonts w:hint="eastAsia"/>
                <w:sz w:val="24"/>
                <w:szCs w:val="24"/>
              </w:rPr>
              <w:t>联系电话</w:t>
            </w:r>
          </w:p>
        </w:tc>
        <w:tc>
          <w:tcPr>
            <w:tcW w:w="2020" w:type="dxa"/>
          </w:tcPr>
          <w:p>
            <w:pPr>
              <w:spacing w:line="480" w:lineRule="exact"/>
              <w:jc w:val="center"/>
              <w:rPr>
                <w:sz w:val="24"/>
                <w:szCs w:val="24"/>
              </w:rPr>
            </w:pP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40" w:type="dxa"/>
          </w:tcPr>
          <w:p>
            <w:pPr>
              <w:spacing w:line="440" w:lineRule="exact"/>
              <w:jc w:val="center"/>
              <w:rPr>
                <w:sz w:val="24"/>
                <w:szCs w:val="24"/>
              </w:rPr>
            </w:pPr>
            <w:r>
              <w:rPr>
                <w:rFonts w:hint="eastAsia"/>
                <w:sz w:val="24"/>
                <w:szCs w:val="24"/>
              </w:rPr>
              <w:t>家庭住址</w:t>
            </w:r>
          </w:p>
        </w:tc>
        <w:tc>
          <w:tcPr>
            <w:tcW w:w="3995" w:type="dxa"/>
            <w:gridSpan w:val="4"/>
          </w:tcPr>
          <w:p>
            <w:pPr>
              <w:spacing w:line="440" w:lineRule="exact"/>
              <w:jc w:val="center"/>
              <w:rPr>
                <w:sz w:val="24"/>
                <w:szCs w:val="24"/>
              </w:rPr>
            </w:pPr>
          </w:p>
        </w:tc>
        <w:tc>
          <w:tcPr>
            <w:tcW w:w="1365" w:type="dxa"/>
            <w:gridSpan w:val="2"/>
          </w:tcPr>
          <w:p>
            <w:pPr>
              <w:spacing w:line="440" w:lineRule="exact"/>
              <w:jc w:val="center"/>
              <w:rPr>
                <w:sz w:val="24"/>
                <w:szCs w:val="24"/>
              </w:rPr>
            </w:pPr>
            <w:r>
              <w:rPr>
                <w:rFonts w:hint="eastAsia"/>
                <w:sz w:val="24"/>
                <w:szCs w:val="24"/>
              </w:rPr>
              <w:t>家长电话</w:t>
            </w:r>
          </w:p>
        </w:tc>
        <w:tc>
          <w:tcPr>
            <w:tcW w:w="2020" w:type="dxa"/>
          </w:tcPr>
          <w:p>
            <w:pPr>
              <w:spacing w:line="480" w:lineRule="exact"/>
              <w:jc w:val="center"/>
              <w:rPr>
                <w:sz w:val="24"/>
                <w:szCs w:val="24"/>
              </w:rPr>
            </w:pP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440" w:type="dxa"/>
            <w:vAlign w:val="center"/>
          </w:tcPr>
          <w:p>
            <w:pPr>
              <w:spacing w:line="440" w:lineRule="exact"/>
              <w:jc w:val="center"/>
              <w:rPr>
                <w:sz w:val="24"/>
                <w:szCs w:val="24"/>
              </w:rPr>
            </w:pPr>
            <w:r>
              <w:rPr>
                <w:rFonts w:hint="eastAsia"/>
                <w:sz w:val="24"/>
                <w:szCs w:val="24"/>
              </w:rPr>
              <w:t>近期心理</w:t>
            </w:r>
          </w:p>
          <w:p>
            <w:pPr>
              <w:spacing w:line="440" w:lineRule="exact"/>
              <w:jc w:val="center"/>
              <w:rPr>
                <w:sz w:val="24"/>
                <w:szCs w:val="24"/>
              </w:rPr>
            </w:pPr>
            <w:r>
              <w:rPr>
                <w:rFonts w:hint="eastAsia"/>
                <w:sz w:val="24"/>
                <w:szCs w:val="24"/>
              </w:rPr>
              <w:t>问题表现</w:t>
            </w:r>
          </w:p>
        </w:tc>
        <w:tc>
          <w:tcPr>
            <w:tcW w:w="7380" w:type="dxa"/>
            <w:gridSpan w:val="7"/>
          </w:tcPr>
          <w:p>
            <w:pPr>
              <w:spacing w:line="440" w:lineRule="exact"/>
              <w:rPr>
                <w:sz w:val="24"/>
                <w:szCs w:val="24"/>
              </w:rPr>
            </w:pPr>
          </w:p>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trPr>
        <w:tc>
          <w:tcPr>
            <w:tcW w:w="1440" w:type="dxa"/>
            <w:vAlign w:val="center"/>
          </w:tcPr>
          <w:p>
            <w:pPr>
              <w:spacing w:line="440" w:lineRule="exact"/>
              <w:jc w:val="center"/>
              <w:rPr>
                <w:sz w:val="24"/>
                <w:szCs w:val="24"/>
              </w:rPr>
            </w:pPr>
            <w:r>
              <w:rPr>
                <w:rFonts w:hint="eastAsia"/>
                <w:sz w:val="24"/>
                <w:szCs w:val="24"/>
              </w:rPr>
              <w:t>个人情况</w:t>
            </w:r>
            <w:r>
              <w:rPr>
                <w:rFonts w:hint="eastAsia"/>
                <w:szCs w:val="21"/>
              </w:rPr>
              <w:t>（疫情居家情况、家庭状况、成长环境、以往病史、学习交友恋爱等）</w:t>
            </w:r>
          </w:p>
        </w:tc>
        <w:tc>
          <w:tcPr>
            <w:tcW w:w="7380" w:type="dxa"/>
            <w:gridSpan w:val="7"/>
          </w:tcPr>
          <w:p>
            <w:pPr>
              <w:spacing w:line="440" w:lineRule="exact"/>
              <w:rPr>
                <w:sz w:val="24"/>
                <w:szCs w:val="24"/>
              </w:rPr>
            </w:pPr>
          </w:p>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440" w:type="dxa"/>
            <w:vAlign w:val="center"/>
          </w:tcPr>
          <w:p>
            <w:pPr>
              <w:spacing w:line="440" w:lineRule="exact"/>
              <w:jc w:val="center"/>
              <w:rPr>
                <w:sz w:val="24"/>
                <w:szCs w:val="24"/>
              </w:rPr>
            </w:pPr>
            <w:r>
              <w:rPr>
                <w:rFonts w:hint="eastAsia"/>
                <w:sz w:val="24"/>
                <w:szCs w:val="24"/>
              </w:rPr>
              <w:t>初步干预</w:t>
            </w:r>
          </w:p>
          <w:p>
            <w:pPr>
              <w:spacing w:line="440" w:lineRule="exact"/>
              <w:jc w:val="center"/>
              <w:rPr>
                <w:sz w:val="24"/>
                <w:szCs w:val="24"/>
              </w:rPr>
            </w:pPr>
            <w:r>
              <w:rPr>
                <w:rFonts w:hint="eastAsia"/>
                <w:sz w:val="24"/>
                <w:szCs w:val="24"/>
              </w:rPr>
              <w:t>措施</w:t>
            </w:r>
          </w:p>
        </w:tc>
        <w:tc>
          <w:tcPr>
            <w:tcW w:w="7380" w:type="dxa"/>
            <w:gridSpan w:val="7"/>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40" w:type="dxa"/>
          </w:tcPr>
          <w:p>
            <w:pPr>
              <w:spacing w:line="440" w:lineRule="exact"/>
              <w:jc w:val="center"/>
              <w:rPr>
                <w:sz w:val="24"/>
                <w:szCs w:val="24"/>
              </w:rPr>
            </w:pPr>
            <w:r>
              <w:rPr>
                <w:rFonts w:hint="eastAsia"/>
                <w:sz w:val="24"/>
                <w:szCs w:val="24"/>
              </w:rPr>
              <w:t>班主任</w:t>
            </w:r>
            <w:r>
              <w:rPr>
                <w:sz w:val="24"/>
                <w:szCs w:val="24"/>
              </w:rPr>
              <w:t>/</w:t>
            </w:r>
            <w:r>
              <w:rPr>
                <w:rFonts w:hint="eastAsia"/>
                <w:sz w:val="24"/>
                <w:szCs w:val="24"/>
              </w:rPr>
              <w:t>辅导员签名</w:t>
            </w:r>
          </w:p>
        </w:tc>
        <w:tc>
          <w:tcPr>
            <w:tcW w:w="2311" w:type="dxa"/>
            <w:gridSpan w:val="2"/>
          </w:tcPr>
          <w:p>
            <w:pPr>
              <w:spacing w:line="440" w:lineRule="exact"/>
              <w:jc w:val="center"/>
              <w:rPr>
                <w:sz w:val="24"/>
                <w:szCs w:val="24"/>
              </w:rPr>
            </w:pPr>
          </w:p>
        </w:tc>
        <w:tc>
          <w:tcPr>
            <w:tcW w:w="2367" w:type="dxa"/>
            <w:gridSpan w:val="3"/>
            <w:vAlign w:val="center"/>
          </w:tcPr>
          <w:p>
            <w:pPr>
              <w:spacing w:line="440" w:lineRule="exact"/>
              <w:rPr>
                <w:sz w:val="24"/>
                <w:szCs w:val="24"/>
              </w:rPr>
            </w:pPr>
            <w:r>
              <w:rPr>
                <w:rFonts w:hint="eastAsia"/>
                <w:sz w:val="24"/>
                <w:szCs w:val="24"/>
              </w:rPr>
              <w:t>班主任</w:t>
            </w:r>
            <w:r>
              <w:rPr>
                <w:sz w:val="24"/>
                <w:szCs w:val="24"/>
              </w:rPr>
              <w:t>/</w:t>
            </w:r>
            <w:r>
              <w:rPr>
                <w:rFonts w:hint="eastAsia"/>
                <w:sz w:val="24"/>
                <w:szCs w:val="24"/>
              </w:rPr>
              <w:t>辅导员电话</w:t>
            </w:r>
          </w:p>
        </w:tc>
        <w:tc>
          <w:tcPr>
            <w:tcW w:w="2702" w:type="dxa"/>
            <w:gridSpan w:val="2"/>
          </w:tcPr>
          <w:p>
            <w:pPr>
              <w:spacing w:line="480" w:lineRule="exact"/>
              <w:jc w:val="center"/>
              <w:rPr>
                <w:sz w:val="24"/>
                <w:szCs w:val="24"/>
              </w:rPr>
            </w:pPr>
          </w:p>
        </w:tc>
      </w:tr>
    </w:tbl>
    <w:p>
      <w:pPr>
        <w:widowControl/>
        <w:jc w:val="left"/>
        <w:rPr>
          <w:rFonts w:ascii="宋体" w:cs="宋体"/>
          <w:kern w:val="0"/>
          <w:sz w:val="28"/>
          <w:szCs w:val="28"/>
        </w:rPr>
      </w:pPr>
    </w:p>
    <w:sectPr>
      <w:pgSz w:w="11906" w:h="16838"/>
      <w:pgMar w:top="1418"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B83"/>
    <w:rsid w:val="00076070"/>
    <w:rsid w:val="000A7DD9"/>
    <w:rsid w:val="000E34B5"/>
    <w:rsid w:val="00166B86"/>
    <w:rsid w:val="001707D2"/>
    <w:rsid w:val="001772C7"/>
    <w:rsid w:val="00242EDF"/>
    <w:rsid w:val="002A64FC"/>
    <w:rsid w:val="002C4573"/>
    <w:rsid w:val="002F6E99"/>
    <w:rsid w:val="00301BE4"/>
    <w:rsid w:val="00377D79"/>
    <w:rsid w:val="003A5668"/>
    <w:rsid w:val="003B3E9B"/>
    <w:rsid w:val="003C09FA"/>
    <w:rsid w:val="003D1668"/>
    <w:rsid w:val="003D335C"/>
    <w:rsid w:val="003F7735"/>
    <w:rsid w:val="0042460F"/>
    <w:rsid w:val="00426E85"/>
    <w:rsid w:val="00484946"/>
    <w:rsid w:val="0048565B"/>
    <w:rsid w:val="004B1E25"/>
    <w:rsid w:val="005804BC"/>
    <w:rsid w:val="005907D0"/>
    <w:rsid w:val="005C5A62"/>
    <w:rsid w:val="005D2E29"/>
    <w:rsid w:val="006731E5"/>
    <w:rsid w:val="006A54A2"/>
    <w:rsid w:val="006A7E0C"/>
    <w:rsid w:val="006C36D4"/>
    <w:rsid w:val="007018D4"/>
    <w:rsid w:val="007E1968"/>
    <w:rsid w:val="007F0F7A"/>
    <w:rsid w:val="00816468"/>
    <w:rsid w:val="00837F1C"/>
    <w:rsid w:val="0086271D"/>
    <w:rsid w:val="008C234F"/>
    <w:rsid w:val="0090292C"/>
    <w:rsid w:val="009F2C5B"/>
    <w:rsid w:val="00A00832"/>
    <w:rsid w:val="00A04713"/>
    <w:rsid w:val="00A3692E"/>
    <w:rsid w:val="00A452C7"/>
    <w:rsid w:val="00A700AB"/>
    <w:rsid w:val="00A91BCE"/>
    <w:rsid w:val="00AB092B"/>
    <w:rsid w:val="00AC1198"/>
    <w:rsid w:val="00AF2257"/>
    <w:rsid w:val="00B51D81"/>
    <w:rsid w:val="00B82438"/>
    <w:rsid w:val="00BE1F83"/>
    <w:rsid w:val="00C854CE"/>
    <w:rsid w:val="00C96C23"/>
    <w:rsid w:val="00CA5CB5"/>
    <w:rsid w:val="00CC1C66"/>
    <w:rsid w:val="00CF13EB"/>
    <w:rsid w:val="00D70E8C"/>
    <w:rsid w:val="00DC57EC"/>
    <w:rsid w:val="00DD3E73"/>
    <w:rsid w:val="00DE2065"/>
    <w:rsid w:val="00E358C8"/>
    <w:rsid w:val="00E76974"/>
    <w:rsid w:val="00E95B83"/>
    <w:rsid w:val="00F56712"/>
    <w:rsid w:val="00FD59A3"/>
    <w:rsid w:val="1E37746E"/>
    <w:rsid w:val="23D21176"/>
    <w:rsid w:val="46DE23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semiHidden/>
    <w:qFormat/>
    <w:uiPriority w:val="99"/>
    <w:rPr>
      <w:sz w:val="18"/>
      <w:szCs w:val="18"/>
    </w:rPr>
  </w:style>
  <w:style w:type="character" w:customStyle="1" w:styleId="8">
    <w:name w:val="Footer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380</Words>
  <Characters>2171</Characters>
  <Lines>0</Lines>
  <Paragraphs>0</Paragraphs>
  <TotalTime>399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2020-05-13T00:58:00Z</dcterms:created>
  <dc:creator>PC</dc:creator>
  <cp:lastModifiedBy>Administrator</cp:lastModifiedBy>
  <dcterms:modified xsi:type="dcterms:W3CDTF">2020-05-18T04:25:05Z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